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4C" w:rsidRDefault="00881146" w:rsidP="00881146">
      <w:pPr>
        <w:jc w:val="center"/>
      </w:pPr>
      <w:r w:rsidRPr="00881146">
        <w:rPr>
          <w:noProof/>
        </w:rPr>
        <w:drawing>
          <wp:inline distT="0" distB="0" distL="0" distR="0">
            <wp:extent cx="4371975" cy="3724275"/>
            <wp:effectExtent l="19050" t="0" r="9525" b="0"/>
            <wp:docPr id="1" name="Рисунок 1" descr="http://zabrods.ru/images/p102_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rods.ru/images/p102_me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93" w:rsidRPr="00114837" w:rsidRDefault="00881146" w:rsidP="0088114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114837">
        <w:rPr>
          <w:rFonts w:ascii="Monotype Corsiva" w:hAnsi="Monotype Corsiva"/>
          <w:b/>
          <w:color w:val="FF0000"/>
          <w:sz w:val="72"/>
          <w:szCs w:val="72"/>
        </w:rPr>
        <w:t>Служба примирения</w:t>
      </w:r>
      <w:r w:rsidR="001F5B93" w:rsidRPr="00114837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881146" w:rsidRPr="00114837" w:rsidRDefault="001F5B93" w:rsidP="0088114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114837">
        <w:rPr>
          <w:rFonts w:ascii="Monotype Corsiva" w:hAnsi="Monotype Corsiva"/>
          <w:b/>
          <w:color w:val="FF0000"/>
          <w:sz w:val="72"/>
          <w:szCs w:val="72"/>
        </w:rPr>
        <w:t>Абаульской ООШ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 xml:space="preserve">Наш девиз: 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В нашей школе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Есть согласие!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Нет-конфликтов!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Нет – разногласий.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Шаша цель: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Принять.</w:t>
      </w:r>
    </w:p>
    <w:p w:rsidR="00881146" w:rsidRPr="00114837" w:rsidRDefault="00881146" w:rsidP="00881146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Понять.</w:t>
      </w:r>
    </w:p>
    <w:p w:rsidR="001F5B93" w:rsidRPr="00114837" w:rsidRDefault="00881146" w:rsidP="001F5B93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114837">
        <w:rPr>
          <w:rFonts w:ascii="Monotype Corsiva" w:hAnsi="Monotype Corsiva"/>
          <w:color w:val="0070C0"/>
          <w:sz w:val="48"/>
          <w:szCs w:val="48"/>
        </w:rPr>
        <w:t>Помочь</w:t>
      </w:r>
    </w:p>
    <w:p w:rsidR="00114837" w:rsidRDefault="00114837" w:rsidP="00114837"/>
    <w:p w:rsidR="00114837" w:rsidRDefault="00114837" w:rsidP="00881146">
      <w:pPr>
        <w:jc w:val="center"/>
      </w:pPr>
    </w:p>
    <w:p w:rsidR="00114837" w:rsidRDefault="001F5B93" w:rsidP="00881146">
      <w:pPr>
        <w:jc w:val="center"/>
      </w:pPr>
      <w:r w:rsidRPr="001F5B93">
        <w:drawing>
          <wp:inline distT="0" distB="0" distL="0" distR="0">
            <wp:extent cx="5940425" cy="4451793"/>
            <wp:effectExtent l="19050" t="0" r="3175" b="0"/>
            <wp:docPr id="2" name="Рисунок 1" descr="https://im0-tub-ru.yandex.net/i?id=2531e0aadf37d2b2b89329673ac3193b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531e0aadf37d2b2b89329673ac3193b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37" w:rsidRPr="00114837" w:rsidRDefault="00114837" w:rsidP="00114837"/>
    <w:p w:rsidR="00114837" w:rsidRPr="00114837" w:rsidRDefault="00114837" w:rsidP="00114837"/>
    <w:p w:rsidR="00114837" w:rsidRPr="00114837" w:rsidRDefault="00114837" w:rsidP="00114837"/>
    <w:p w:rsidR="00114837" w:rsidRPr="00114837" w:rsidRDefault="00114837" w:rsidP="00114837"/>
    <w:p w:rsidR="00114837" w:rsidRPr="00114837" w:rsidRDefault="00114837" w:rsidP="00114837"/>
    <w:p w:rsidR="00114837" w:rsidRDefault="00114837" w:rsidP="00114837"/>
    <w:p w:rsidR="001F5B93" w:rsidRDefault="00114837" w:rsidP="00114837">
      <w:pPr>
        <w:tabs>
          <w:tab w:val="left" w:pos="3694"/>
        </w:tabs>
      </w:pPr>
      <w:r>
        <w:tab/>
      </w: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Default="00114837" w:rsidP="00114837">
      <w:pPr>
        <w:tabs>
          <w:tab w:val="left" w:pos="3694"/>
        </w:tabs>
      </w:pPr>
    </w:p>
    <w:p w:rsidR="00114837" w:rsidRPr="00114837" w:rsidRDefault="00114837" w:rsidP="00114837">
      <w:pPr>
        <w:tabs>
          <w:tab w:val="left" w:pos="3694"/>
        </w:tabs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14837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Служба медиации Абаульской школы</w:t>
      </w:r>
    </w:p>
    <w:p w:rsidR="00114837" w:rsidRPr="00114837" w:rsidRDefault="00114837" w:rsidP="00114837">
      <w:pPr>
        <w:tabs>
          <w:tab w:val="left" w:pos="3694"/>
        </w:tabs>
        <w:rPr>
          <w:rFonts w:ascii="Times New Roman" w:hAnsi="Times New Roman" w:cs="Times New Roman"/>
          <w:b/>
          <w:sz w:val="52"/>
          <w:szCs w:val="52"/>
        </w:rPr>
      </w:pP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С 1 сентября 2017 года начала работу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color w:val="FF0000"/>
          <w:sz w:val="52"/>
          <w:szCs w:val="52"/>
        </w:rPr>
      </w:pPr>
      <w:r w:rsidRPr="00114837">
        <w:rPr>
          <w:color w:val="FF0000"/>
          <w:sz w:val="52"/>
          <w:szCs w:val="52"/>
        </w:rPr>
        <w:t>СЛУЖБА МЕДИАЦИИ ШКОЛЫ.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color w:val="00B050"/>
          <w:sz w:val="52"/>
          <w:szCs w:val="52"/>
        </w:rPr>
      </w:pPr>
      <w:r w:rsidRPr="00114837">
        <w:rPr>
          <w:color w:val="00B050"/>
          <w:sz w:val="52"/>
          <w:szCs w:val="52"/>
        </w:rPr>
        <w:t>Если вы хотите с кем -  то помириться или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color w:val="00B050"/>
          <w:sz w:val="52"/>
          <w:szCs w:val="52"/>
        </w:rPr>
      </w:pPr>
      <w:r w:rsidRPr="00114837">
        <w:rPr>
          <w:color w:val="00B050"/>
          <w:sz w:val="52"/>
          <w:szCs w:val="52"/>
        </w:rPr>
        <w:t xml:space="preserve">Загладить вину и не </w:t>
      </w:r>
      <w:proofErr w:type="gramStart"/>
      <w:r w:rsidRPr="00114837">
        <w:rPr>
          <w:color w:val="00B050"/>
          <w:sz w:val="52"/>
          <w:szCs w:val="52"/>
        </w:rPr>
        <w:t>знаете</w:t>
      </w:r>
      <w:proofErr w:type="gramEnd"/>
      <w:r w:rsidRPr="00114837">
        <w:rPr>
          <w:color w:val="00B050"/>
          <w:sz w:val="52"/>
          <w:szCs w:val="52"/>
        </w:rPr>
        <w:t xml:space="preserve">  как это сделать –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color w:val="00B050"/>
          <w:sz w:val="52"/>
          <w:szCs w:val="52"/>
        </w:rPr>
        <w:t>Обратитесь в нашу службу</w:t>
      </w:r>
      <w:r w:rsidRPr="00114837">
        <w:rPr>
          <w:sz w:val="52"/>
          <w:szCs w:val="52"/>
        </w:rPr>
        <w:t>.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Руководитель ШСМ – Мамикова Гюлшат Ахметалиевна, педагог-организатор.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Зам. руководителя ШСМ – Мамиков Марат Сабирович, учитель ОБЖ, физкультуры.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Члены: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Шарипова Венера Абдулловна, председатель родительского комитета.</w:t>
      </w:r>
    </w:p>
    <w:p w:rsidR="00114837" w:rsidRPr="00114837" w:rsidRDefault="00114837" w:rsidP="00114837">
      <w:pPr>
        <w:tabs>
          <w:tab w:val="left" w:pos="3694"/>
        </w:tabs>
        <w:jc w:val="center"/>
        <w:rPr>
          <w:sz w:val="52"/>
          <w:szCs w:val="52"/>
        </w:rPr>
      </w:pPr>
      <w:r w:rsidRPr="00114837">
        <w:rPr>
          <w:sz w:val="52"/>
          <w:szCs w:val="52"/>
        </w:rPr>
        <w:t>Хайритдинова Румия – учащаяся 9 класса</w:t>
      </w:r>
    </w:p>
    <w:sectPr w:rsidR="00114837" w:rsidRPr="00114837" w:rsidSect="001F5B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1146"/>
    <w:rsid w:val="00114837"/>
    <w:rsid w:val="001F5B93"/>
    <w:rsid w:val="004D244C"/>
    <w:rsid w:val="0088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4</cp:revision>
  <dcterms:created xsi:type="dcterms:W3CDTF">2018-03-22T08:28:00Z</dcterms:created>
  <dcterms:modified xsi:type="dcterms:W3CDTF">2018-03-22T09:39:00Z</dcterms:modified>
</cp:coreProperties>
</file>