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D9" w:rsidRDefault="00FA7CE7" w:rsidP="00214AD9">
      <w:pPr>
        <w:jc w:val="both"/>
        <w:rPr>
          <w:b/>
          <w:i/>
        </w:rPr>
      </w:pPr>
      <w:r>
        <w:rPr>
          <w:b/>
          <w:i/>
          <w:noProof/>
        </w:rPr>
        <w:drawing>
          <wp:inline distT="0" distB="0" distL="0" distR="0">
            <wp:extent cx="8912225" cy="6480175"/>
            <wp:effectExtent l="19050" t="0" r="3175" b="0"/>
            <wp:docPr id="1" name="Рисунок 0" descr="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jpg"/>
                    <pic:cNvPicPr/>
                  </pic:nvPicPr>
                  <pic:blipFill>
                    <a:blip r:embed="rId7"/>
                    <a:stretch>
                      <a:fillRect/>
                    </a:stretch>
                  </pic:blipFill>
                  <pic:spPr>
                    <a:xfrm>
                      <a:off x="0" y="0"/>
                      <a:ext cx="8912225" cy="6480175"/>
                    </a:xfrm>
                    <a:prstGeom prst="rect">
                      <a:avLst/>
                    </a:prstGeom>
                  </pic:spPr>
                </pic:pic>
              </a:graphicData>
            </a:graphic>
          </wp:inline>
        </w:drawing>
      </w:r>
    </w:p>
    <w:p w:rsidR="001A5730" w:rsidRPr="0091684A" w:rsidRDefault="001A5730" w:rsidP="00E446EA">
      <w:pPr>
        <w:ind w:firstLine="567"/>
        <w:jc w:val="center"/>
        <w:rPr>
          <w:b/>
        </w:rPr>
      </w:pPr>
      <w:r w:rsidRPr="0091684A">
        <w:rPr>
          <w:b/>
        </w:rPr>
        <w:lastRenderedPageBreak/>
        <w:t>Пояснительная записка</w:t>
      </w:r>
    </w:p>
    <w:p w:rsidR="0076356E" w:rsidRDefault="0076356E" w:rsidP="00471EA6">
      <w:pPr>
        <w:pStyle w:val="a6"/>
        <w:jc w:val="both"/>
        <w:rPr>
          <w:rFonts w:ascii="Times New Roman" w:hAnsi="Times New Roman"/>
          <w:b/>
          <w:sz w:val="24"/>
          <w:szCs w:val="24"/>
        </w:rPr>
      </w:pPr>
    </w:p>
    <w:p w:rsidR="00471EA6" w:rsidRPr="00E446EA" w:rsidRDefault="00471EA6" w:rsidP="00471EA6">
      <w:pPr>
        <w:pStyle w:val="a6"/>
        <w:jc w:val="both"/>
        <w:rPr>
          <w:rFonts w:ascii="Times New Roman" w:hAnsi="Times New Roman"/>
          <w:sz w:val="24"/>
          <w:szCs w:val="24"/>
        </w:rPr>
      </w:pPr>
      <w:r w:rsidRPr="00E446EA">
        <w:rPr>
          <w:rFonts w:ascii="Times New Roman" w:hAnsi="Times New Roman"/>
          <w:sz w:val="24"/>
          <w:szCs w:val="24"/>
        </w:rPr>
        <w:t xml:space="preserve">Настоящая рабочая программа по алгебре 8 класса для общеобразовательной школы составлена на основе: </w:t>
      </w:r>
    </w:p>
    <w:p w:rsidR="00471EA6" w:rsidRPr="00E446EA" w:rsidRDefault="00471EA6" w:rsidP="00471EA6">
      <w:pPr>
        <w:pStyle w:val="a6"/>
        <w:jc w:val="both"/>
        <w:rPr>
          <w:rFonts w:ascii="Times New Roman" w:hAnsi="Times New Roman"/>
          <w:sz w:val="24"/>
          <w:szCs w:val="24"/>
        </w:rPr>
      </w:pPr>
    </w:p>
    <w:p w:rsidR="00471EA6" w:rsidRPr="00E446EA" w:rsidRDefault="00471EA6" w:rsidP="00471EA6">
      <w:pPr>
        <w:pStyle w:val="a6"/>
        <w:jc w:val="both"/>
        <w:rPr>
          <w:rFonts w:ascii="Times New Roman" w:hAnsi="Times New Roman"/>
          <w:sz w:val="24"/>
          <w:szCs w:val="24"/>
        </w:rPr>
      </w:pPr>
      <w:r w:rsidRPr="00E446EA">
        <w:rPr>
          <w:rFonts w:ascii="Times New Roman" w:hAnsi="Times New Roman"/>
          <w:sz w:val="24"/>
          <w:szCs w:val="24"/>
        </w:rPr>
        <w:t xml:space="preserve">1.Закона РФ «Об образовании» от 29.12.2013 № 273-ФЗ; </w:t>
      </w:r>
    </w:p>
    <w:p w:rsidR="00471EA6" w:rsidRPr="00E446EA" w:rsidRDefault="00471EA6" w:rsidP="00471EA6">
      <w:pPr>
        <w:pStyle w:val="a6"/>
        <w:jc w:val="both"/>
        <w:rPr>
          <w:rFonts w:ascii="Times New Roman" w:hAnsi="Times New Roman"/>
          <w:sz w:val="24"/>
          <w:szCs w:val="24"/>
        </w:rPr>
      </w:pPr>
    </w:p>
    <w:p w:rsidR="00471EA6" w:rsidRPr="00E446EA" w:rsidRDefault="00471EA6" w:rsidP="00471EA6">
      <w:pPr>
        <w:pStyle w:val="a6"/>
        <w:jc w:val="both"/>
        <w:rPr>
          <w:rFonts w:ascii="Times New Roman" w:hAnsi="Times New Roman"/>
          <w:sz w:val="24"/>
          <w:szCs w:val="24"/>
        </w:rPr>
      </w:pPr>
      <w:r w:rsidRPr="00E446EA">
        <w:rPr>
          <w:rFonts w:ascii="Times New Roman" w:hAnsi="Times New Roman"/>
          <w:sz w:val="24"/>
          <w:szCs w:val="24"/>
        </w:rPr>
        <w:t>2.Федерального компонента государственного образовательного стандарта, утвержденного приказом Министерства образования 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и среднего (полного) общего образования»;</w:t>
      </w:r>
    </w:p>
    <w:p w:rsidR="00471EA6" w:rsidRPr="00E446EA" w:rsidRDefault="00471EA6" w:rsidP="00471EA6">
      <w:pPr>
        <w:pStyle w:val="a6"/>
        <w:jc w:val="both"/>
        <w:rPr>
          <w:rFonts w:ascii="Times New Roman" w:hAnsi="Times New Roman"/>
          <w:sz w:val="24"/>
          <w:szCs w:val="24"/>
        </w:rPr>
      </w:pPr>
    </w:p>
    <w:p w:rsidR="00471EA6" w:rsidRPr="00E446EA" w:rsidRDefault="00471EA6" w:rsidP="00471EA6">
      <w:pPr>
        <w:pStyle w:val="a6"/>
        <w:jc w:val="both"/>
        <w:rPr>
          <w:rFonts w:ascii="Times New Roman" w:hAnsi="Times New Roman"/>
          <w:sz w:val="24"/>
          <w:szCs w:val="24"/>
          <w:lang w:eastAsia="ar-SA"/>
        </w:rPr>
      </w:pPr>
      <w:r w:rsidRPr="00E446EA">
        <w:rPr>
          <w:rFonts w:ascii="Times New Roman" w:hAnsi="Times New Roman"/>
          <w:sz w:val="24"/>
          <w:szCs w:val="24"/>
        </w:rPr>
        <w:t xml:space="preserve">3.Приказа министерства образования и науки Российской Федерации от 27.12.2011 года №2885 «Об утверждении </w:t>
      </w:r>
      <w:r w:rsidRPr="00E446EA">
        <w:rPr>
          <w:rFonts w:ascii="Times New Roman" w:hAnsi="Times New Roman"/>
          <w:sz w:val="24"/>
          <w:szCs w:val="24"/>
          <w:lang w:eastAsia="ar-SA"/>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2012-2013 учебный год;</w:t>
      </w:r>
    </w:p>
    <w:p w:rsidR="00471EA6" w:rsidRPr="00E446EA" w:rsidRDefault="00471EA6" w:rsidP="00471EA6">
      <w:pPr>
        <w:pStyle w:val="a6"/>
        <w:jc w:val="both"/>
        <w:rPr>
          <w:rFonts w:ascii="Times New Roman" w:hAnsi="Times New Roman"/>
          <w:sz w:val="24"/>
          <w:szCs w:val="24"/>
          <w:lang w:eastAsia="ar-SA"/>
        </w:rPr>
      </w:pPr>
    </w:p>
    <w:p w:rsidR="00471EA6" w:rsidRPr="00E446EA" w:rsidRDefault="00471EA6" w:rsidP="00471EA6">
      <w:pPr>
        <w:pStyle w:val="a6"/>
        <w:jc w:val="both"/>
        <w:rPr>
          <w:rFonts w:ascii="Times New Roman" w:hAnsi="Times New Roman"/>
          <w:sz w:val="24"/>
          <w:szCs w:val="24"/>
          <w:lang w:eastAsia="ar-SA"/>
        </w:rPr>
      </w:pPr>
      <w:r w:rsidRPr="00E446EA">
        <w:rPr>
          <w:rFonts w:ascii="Times New Roman" w:hAnsi="Times New Roman"/>
          <w:sz w:val="24"/>
          <w:szCs w:val="24"/>
        </w:rPr>
        <w:t xml:space="preserve">4. Приказа министерства образования и науки Российской Федерации от 09.03.2004 года №1312 «Об утверждении </w:t>
      </w:r>
      <w:r w:rsidRPr="00E446EA">
        <w:rPr>
          <w:rFonts w:ascii="Times New Roman" w:hAnsi="Times New Roman"/>
          <w:sz w:val="24"/>
          <w:szCs w:val="24"/>
          <w:lang w:eastAsia="ar-SA"/>
        </w:rPr>
        <w:t>федерального базисного учебного и примерных учебных планов для  общеобразовательных  учреждений Российской Федерации, реализующих программы общего образования»;</w:t>
      </w:r>
    </w:p>
    <w:p w:rsidR="00471EA6" w:rsidRPr="00E446EA" w:rsidRDefault="00471EA6" w:rsidP="00471EA6">
      <w:pPr>
        <w:pStyle w:val="a6"/>
        <w:jc w:val="both"/>
        <w:rPr>
          <w:rFonts w:ascii="Times New Roman" w:hAnsi="Times New Roman"/>
          <w:sz w:val="24"/>
          <w:szCs w:val="24"/>
          <w:lang w:eastAsia="ar-SA"/>
        </w:rPr>
      </w:pPr>
    </w:p>
    <w:p w:rsidR="00471EA6" w:rsidRPr="00E446EA" w:rsidRDefault="00471EA6" w:rsidP="00471EA6">
      <w:pPr>
        <w:pStyle w:val="a6"/>
        <w:jc w:val="both"/>
        <w:rPr>
          <w:rFonts w:ascii="Times New Roman" w:hAnsi="Times New Roman"/>
          <w:sz w:val="24"/>
          <w:szCs w:val="24"/>
          <w:lang w:eastAsia="ar-SA"/>
        </w:rPr>
      </w:pPr>
      <w:r w:rsidRPr="00E446EA">
        <w:rPr>
          <w:rFonts w:ascii="Times New Roman" w:hAnsi="Times New Roman"/>
          <w:sz w:val="24"/>
          <w:szCs w:val="24"/>
        </w:rPr>
        <w:t>5.</w:t>
      </w:r>
      <w:r w:rsidRPr="00E446EA">
        <w:rPr>
          <w:rFonts w:ascii="Times New Roman" w:hAnsi="Times New Roman"/>
          <w:sz w:val="24"/>
          <w:szCs w:val="24"/>
          <w:lang w:eastAsia="ar-SA"/>
        </w:rPr>
        <w:t xml:space="preserve">Примерной программы основного общего образования по  алгебре и Программы по алгебре к учебному комплекту  «Алгебра 8 класс» </w:t>
      </w:r>
      <w:r w:rsidRPr="00E446EA">
        <w:rPr>
          <w:rFonts w:ascii="Times New Roman" w:hAnsi="Times New Roman"/>
          <w:sz w:val="24"/>
          <w:szCs w:val="24"/>
        </w:rPr>
        <w:t xml:space="preserve">/ Ю. Н. Макарычев, Н. Г. Миндюк, К. И. Нешков, С. Б. Суворова, под ред. С. А. Теляковского – М.: Просвещение, 2013 г. Сборника  «Рабочие программы для общеобразовательных учреждений. Алгебра. 7 - 9 классы. Составитель:  Н.Г. Миндюк – М.: Просвещение, 2011 г. </w:t>
      </w:r>
    </w:p>
    <w:p w:rsidR="00471EA6" w:rsidRPr="00E446EA" w:rsidRDefault="00471EA6" w:rsidP="00471EA6">
      <w:pPr>
        <w:pStyle w:val="a6"/>
        <w:jc w:val="both"/>
        <w:rPr>
          <w:rFonts w:ascii="Times New Roman" w:hAnsi="Times New Roman"/>
          <w:color w:val="FF0000"/>
          <w:sz w:val="24"/>
          <w:szCs w:val="24"/>
          <w:lang w:eastAsia="ar-SA"/>
        </w:rPr>
      </w:pPr>
    </w:p>
    <w:p w:rsidR="00471EA6" w:rsidRPr="008024E4" w:rsidRDefault="00471EA6" w:rsidP="00471EA6">
      <w:pPr>
        <w:pStyle w:val="a6"/>
        <w:jc w:val="both"/>
        <w:rPr>
          <w:rFonts w:ascii="Times New Roman" w:hAnsi="Times New Roman"/>
          <w:sz w:val="24"/>
          <w:szCs w:val="24"/>
          <w:lang w:eastAsia="ar-SA"/>
        </w:rPr>
      </w:pPr>
      <w:r w:rsidRPr="008024E4">
        <w:rPr>
          <w:rFonts w:ascii="Times New Roman" w:hAnsi="Times New Roman"/>
          <w:sz w:val="24"/>
          <w:szCs w:val="24"/>
          <w:lang w:eastAsia="ar-SA"/>
        </w:rPr>
        <w:t xml:space="preserve">6.Учебного плана МАОУ Абаульская ООШ, утвержденного директором МАОУ Абаульская ООШ приказом № 25 – од от </w:t>
      </w:r>
      <w:r w:rsidR="008024E4" w:rsidRPr="008024E4">
        <w:rPr>
          <w:rFonts w:ascii="Times New Roman" w:hAnsi="Times New Roman"/>
          <w:sz w:val="24"/>
          <w:szCs w:val="24"/>
          <w:lang w:eastAsia="ar-SA"/>
        </w:rPr>
        <w:t>28</w:t>
      </w:r>
      <w:r w:rsidRPr="008024E4">
        <w:rPr>
          <w:rFonts w:ascii="Times New Roman" w:hAnsi="Times New Roman"/>
          <w:sz w:val="24"/>
          <w:szCs w:val="24"/>
          <w:lang w:eastAsia="ar-SA"/>
        </w:rPr>
        <w:t xml:space="preserve"> мая 2015 года.</w:t>
      </w:r>
    </w:p>
    <w:p w:rsidR="00471EA6" w:rsidRPr="008024E4" w:rsidRDefault="00471EA6" w:rsidP="00471EA6">
      <w:pPr>
        <w:pStyle w:val="a6"/>
        <w:jc w:val="both"/>
        <w:rPr>
          <w:rFonts w:ascii="Times New Roman" w:hAnsi="Times New Roman"/>
          <w:sz w:val="24"/>
          <w:szCs w:val="24"/>
          <w:lang w:eastAsia="ar-SA"/>
        </w:rPr>
      </w:pPr>
    </w:p>
    <w:p w:rsidR="00471EA6" w:rsidRPr="008024E4" w:rsidRDefault="00471EA6" w:rsidP="00471EA6">
      <w:pPr>
        <w:pStyle w:val="a6"/>
        <w:jc w:val="both"/>
        <w:rPr>
          <w:rFonts w:ascii="Times New Roman" w:hAnsi="Times New Roman"/>
          <w:sz w:val="24"/>
          <w:szCs w:val="24"/>
        </w:rPr>
      </w:pPr>
      <w:r w:rsidRPr="008024E4">
        <w:rPr>
          <w:rFonts w:ascii="Times New Roman" w:hAnsi="Times New Roman"/>
          <w:sz w:val="24"/>
          <w:szCs w:val="24"/>
          <w:lang w:eastAsia="ar-SA"/>
        </w:rPr>
        <w:t>7.Положения о рабочей программе МАОУ Абаульская ООШ от 26.05.2014 года №25/1- од</w:t>
      </w:r>
    </w:p>
    <w:p w:rsidR="00471EA6" w:rsidRPr="00E446EA" w:rsidRDefault="00471EA6" w:rsidP="00471EA6">
      <w:pPr>
        <w:pStyle w:val="a6"/>
        <w:jc w:val="both"/>
        <w:rPr>
          <w:rFonts w:ascii="Times New Roman" w:hAnsi="Times New Roman"/>
          <w:sz w:val="24"/>
          <w:szCs w:val="24"/>
        </w:rPr>
      </w:pPr>
      <w:r w:rsidRPr="00E446EA">
        <w:rPr>
          <w:rFonts w:ascii="Times New Roman" w:hAnsi="Times New Roman"/>
          <w:sz w:val="24"/>
          <w:szCs w:val="24"/>
        </w:rPr>
        <w:t>Данная программа рассчитана на 2 часа изучения предмета в неделю.</w:t>
      </w:r>
    </w:p>
    <w:p w:rsidR="00471EA6" w:rsidRPr="003C7150" w:rsidRDefault="00471EA6" w:rsidP="00471EA6">
      <w:pPr>
        <w:widowControl w:val="0"/>
        <w:jc w:val="both"/>
        <w:rPr>
          <w:b/>
        </w:rPr>
      </w:pPr>
    </w:p>
    <w:p w:rsidR="00471EA6" w:rsidRDefault="00471EA6" w:rsidP="00471EA6">
      <w:pPr>
        <w:pStyle w:val="a6"/>
        <w:jc w:val="both"/>
        <w:rPr>
          <w:rFonts w:ascii="Times New Roman" w:hAnsi="Times New Roman"/>
          <w:b/>
          <w:sz w:val="24"/>
          <w:szCs w:val="24"/>
        </w:rPr>
      </w:pPr>
    </w:p>
    <w:p w:rsidR="00471EA6" w:rsidRDefault="00471EA6" w:rsidP="00471EA6">
      <w:pPr>
        <w:pStyle w:val="a6"/>
        <w:jc w:val="both"/>
        <w:rPr>
          <w:rFonts w:ascii="Times New Roman" w:hAnsi="Times New Roman"/>
          <w:b/>
          <w:sz w:val="24"/>
          <w:szCs w:val="24"/>
        </w:rPr>
      </w:pPr>
    </w:p>
    <w:p w:rsidR="00471EA6" w:rsidRDefault="00471EA6" w:rsidP="00471EA6">
      <w:pPr>
        <w:pStyle w:val="a6"/>
        <w:jc w:val="both"/>
        <w:rPr>
          <w:rFonts w:ascii="Times New Roman" w:hAnsi="Times New Roman"/>
          <w:b/>
          <w:sz w:val="24"/>
          <w:szCs w:val="24"/>
        </w:rPr>
      </w:pPr>
    </w:p>
    <w:p w:rsidR="00471EA6" w:rsidRDefault="00471EA6" w:rsidP="00471EA6">
      <w:pPr>
        <w:pStyle w:val="a6"/>
        <w:jc w:val="both"/>
        <w:rPr>
          <w:rFonts w:ascii="Times New Roman" w:hAnsi="Times New Roman"/>
          <w:b/>
          <w:sz w:val="24"/>
          <w:szCs w:val="24"/>
        </w:rPr>
      </w:pPr>
    </w:p>
    <w:p w:rsidR="00471EA6" w:rsidRDefault="00471EA6" w:rsidP="00471EA6">
      <w:pPr>
        <w:pStyle w:val="a6"/>
        <w:jc w:val="both"/>
        <w:rPr>
          <w:rFonts w:ascii="Times New Roman" w:hAnsi="Times New Roman"/>
          <w:b/>
          <w:sz w:val="24"/>
          <w:szCs w:val="24"/>
        </w:rPr>
      </w:pPr>
    </w:p>
    <w:p w:rsidR="00471EA6" w:rsidRDefault="00471EA6" w:rsidP="00471EA6">
      <w:pPr>
        <w:pStyle w:val="a6"/>
        <w:jc w:val="both"/>
        <w:rPr>
          <w:rFonts w:ascii="Times New Roman" w:hAnsi="Times New Roman"/>
          <w:b/>
          <w:sz w:val="24"/>
          <w:szCs w:val="24"/>
        </w:rPr>
      </w:pPr>
    </w:p>
    <w:p w:rsidR="00E446EA" w:rsidRDefault="00E446EA" w:rsidP="00E446EA">
      <w:pPr>
        <w:pStyle w:val="a6"/>
        <w:rPr>
          <w:rFonts w:ascii="Times New Roman" w:hAnsi="Times New Roman"/>
          <w:b/>
          <w:sz w:val="24"/>
          <w:szCs w:val="24"/>
        </w:rPr>
      </w:pPr>
    </w:p>
    <w:p w:rsidR="00E446EA" w:rsidRDefault="00E446EA" w:rsidP="00E446EA">
      <w:pPr>
        <w:pStyle w:val="a6"/>
        <w:jc w:val="center"/>
        <w:rPr>
          <w:rFonts w:ascii="Times New Roman" w:hAnsi="Times New Roman"/>
          <w:b/>
          <w:sz w:val="24"/>
          <w:szCs w:val="24"/>
        </w:rPr>
      </w:pPr>
    </w:p>
    <w:p w:rsidR="001A5730" w:rsidRPr="00615170" w:rsidRDefault="001A5730" w:rsidP="00E446EA">
      <w:pPr>
        <w:pStyle w:val="a6"/>
        <w:jc w:val="center"/>
        <w:rPr>
          <w:rFonts w:ascii="Times New Roman" w:hAnsi="Times New Roman"/>
          <w:b/>
          <w:sz w:val="24"/>
          <w:szCs w:val="24"/>
        </w:rPr>
      </w:pPr>
      <w:r w:rsidRPr="00615170">
        <w:rPr>
          <w:rFonts w:ascii="Times New Roman" w:hAnsi="Times New Roman"/>
          <w:b/>
          <w:sz w:val="24"/>
          <w:szCs w:val="24"/>
        </w:rPr>
        <w:t>Цели изучения алгебры:</w:t>
      </w:r>
    </w:p>
    <w:p w:rsidR="001A5730" w:rsidRPr="00615170" w:rsidRDefault="001A5730" w:rsidP="00471EA6">
      <w:pPr>
        <w:pStyle w:val="a6"/>
        <w:jc w:val="both"/>
        <w:rPr>
          <w:rFonts w:ascii="Times New Roman" w:hAnsi="Times New Roman"/>
          <w:b/>
          <w:sz w:val="24"/>
          <w:szCs w:val="24"/>
        </w:rPr>
      </w:pPr>
    </w:p>
    <w:p w:rsidR="001A5730" w:rsidRPr="00615170" w:rsidRDefault="00E446EA" w:rsidP="00E446EA">
      <w:pPr>
        <w:pStyle w:val="a6"/>
        <w:jc w:val="both"/>
        <w:rPr>
          <w:rFonts w:ascii="Times New Roman" w:hAnsi="Times New Roman"/>
          <w:sz w:val="24"/>
          <w:szCs w:val="24"/>
        </w:rPr>
      </w:pPr>
      <w:r>
        <w:rPr>
          <w:rFonts w:ascii="Times New Roman" w:hAnsi="Times New Roman"/>
          <w:sz w:val="24"/>
          <w:szCs w:val="24"/>
        </w:rPr>
        <w:t>-</w:t>
      </w:r>
      <w:r w:rsidR="001A5730" w:rsidRPr="00615170">
        <w:rPr>
          <w:rFonts w:ascii="Times New Roman" w:hAnsi="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A5730" w:rsidRPr="00615170" w:rsidRDefault="00E446EA" w:rsidP="00E446EA">
      <w:pPr>
        <w:pStyle w:val="a6"/>
        <w:jc w:val="both"/>
        <w:rPr>
          <w:rFonts w:ascii="Times New Roman" w:hAnsi="Times New Roman"/>
          <w:sz w:val="24"/>
          <w:szCs w:val="24"/>
        </w:rPr>
      </w:pPr>
      <w:r>
        <w:rPr>
          <w:rFonts w:ascii="Times New Roman" w:hAnsi="Times New Roman"/>
          <w:sz w:val="24"/>
          <w:szCs w:val="24"/>
        </w:rPr>
        <w:t>-</w:t>
      </w:r>
      <w:r w:rsidR="001A5730" w:rsidRPr="00615170">
        <w:rPr>
          <w:rFonts w:ascii="Times New Roman" w:hAnsi="Times New Roman"/>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w:t>
      </w:r>
      <w:r>
        <w:rPr>
          <w:rFonts w:ascii="Times New Roman" w:hAnsi="Times New Roman"/>
          <w:sz w:val="24"/>
          <w:szCs w:val="24"/>
        </w:rPr>
        <w:t xml:space="preserve"> </w:t>
      </w:r>
      <w:r w:rsidR="001A5730" w:rsidRPr="00615170">
        <w:rPr>
          <w:rFonts w:ascii="Times New Roman" w:hAnsi="Times New Roman"/>
          <w:sz w:val="24"/>
          <w:szCs w:val="24"/>
        </w:rPr>
        <w:t xml:space="preserve"> пространственных представлений, способность к преодолению трудностей;</w:t>
      </w:r>
    </w:p>
    <w:p w:rsidR="001A5730" w:rsidRPr="00615170" w:rsidRDefault="00E446EA" w:rsidP="00E446EA">
      <w:pPr>
        <w:pStyle w:val="a6"/>
        <w:jc w:val="both"/>
        <w:rPr>
          <w:rFonts w:ascii="Times New Roman" w:hAnsi="Times New Roman"/>
          <w:sz w:val="24"/>
          <w:szCs w:val="24"/>
        </w:rPr>
      </w:pPr>
      <w:r>
        <w:rPr>
          <w:rFonts w:ascii="Times New Roman" w:hAnsi="Times New Roman"/>
          <w:sz w:val="24"/>
          <w:szCs w:val="24"/>
        </w:rPr>
        <w:t>-</w:t>
      </w:r>
      <w:r w:rsidR="001A5730" w:rsidRPr="00615170">
        <w:rPr>
          <w:rFonts w:ascii="Times New Roman" w:hAnsi="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A5730" w:rsidRPr="00615170" w:rsidRDefault="00E446EA" w:rsidP="00E446EA">
      <w:pPr>
        <w:pStyle w:val="a6"/>
        <w:jc w:val="both"/>
        <w:rPr>
          <w:rFonts w:ascii="Times New Roman" w:hAnsi="Times New Roman"/>
          <w:sz w:val="24"/>
          <w:szCs w:val="24"/>
        </w:rPr>
      </w:pPr>
      <w:r>
        <w:rPr>
          <w:rFonts w:ascii="Times New Roman" w:hAnsi="Times New Roman"/>
          <w:sz w:val="24"/>
          <w:szCs w:val="24"/>
        </w:rPr>
        <w:t>-</w:t>
      </w:r>
      <w:r w:rsidR="001A5730" w:rsidRPr="00615170">
        <w:rPr>
          <w:rFonts w:ascii="Times New Roman" w:hAnsi="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A5730" w:rsidRPr="00615170" w:rsidRDefault="00E446EA" w:rsidP="00E446EA">
      <w:pPr>
        <w:pStyle w:val="a6"/>
        <w:jc w:val="both"/>
        <w:rPr>
          <w:rFonts w:ascii="Times New Roman" w:hAnsi="Times New Roman"/>
          <w:sz w:val="24"/>
          <w:szCs w:val="24"/>
        </w:rPr>
      </w:pPr>
      <w:r>
        <w:rPr>
          <w:rFonts w:ascii="Times New Roman" w:hAnsi="Times New Roman"/>
          <w:sz w:val="24"/>
          <w:szCs w:val="24"/>
        </w:rPr>
        <w:t>-</w:t>
      </w:r>
      <w:r w:rsidR="001A5730" w:rsidRPr="00615170">
        <w:rPr>
          <w:rFonts w:ascii="Times New Roman" w:hAnsi="Times New Roman"/>
          <w:sz w:val="24"/>
          <w:szCs w:val="24"/>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В ходе изучения курса учащиеся овладевают приёмами вычислений на калькуляторе.</w:t>
      </w:r>
    </w:p>
    <w:p w:rsidR="001A5730" w:rsidRPr="00615170" w:rsidRDefault="001A5730" w:rsidP="00471EA6">
      <w:pPr>
        <w:pStyle w:val="a6"/>
        <w:ind w:left="720"/>
        <w:jc w:val="both"/>
        <w:rPr>
          <w:rFonts w:ascii="Times New Roman" w:hAnsi="Times New Roman"/>
          <w:sz w:val="24"/>
          <w:szCs w:val="24"/>
        </w:rPr>
      </w:pPr>
    </w:p>
    <w:p w:rsidR="001A5730" w:rsidRPr="009B1D90" w:rsidRDefault="001A5730" w:rsidP="00B171B7">
      <w:pPr>
        <w:pStyle w:val="a6"/>
        <w:jc w:val="center"/>
        <w:rPr>
          <w:rFonts w:ascii="Times New Roman" w:hAnsi="Times New Roman"/>
          <w:b/>
          <w:sz w:val="24"/>
          <w:szCs w:val="24"/>
        </w:rPr>
      </w:pPr>
      <w:r w:rsidRPr="009B1D90">
        <w:rPr>
          <w:rFonts w:ascii="Times New Roman" w:hAnsi="Times New Roman"/>
          <w:b/>
          <w:sz w:val="24"/>
          <w:szCs w:val="24"/>
        </w:rPr>
        <w:t>Общая характеристика учебного предмета</w:t>
      </w:r>
    </w:p>
    <w:p w:rsidR="001A5730" w:rsidRPr="009B1D90" w:rsidRDefault="001A5730" w:rsidP="00471EA6">
      <w:pPr>
        <w:pStyle w:val="a6"/>
        <w:jc w:val="both"/>
        <w:rPr>
          <w:rFonts w:ascii="Times New Roman" w:hAnsi="Times New Roman"/>
          <w:b/>
          <w:sz w:val="24"/>
          <w:szCs w:val="24"/>
        </w:rPr>
      </w:pPr>
    </w:p>
    <w:p w:rsidR="009B1D90" w:rsidRPr="009B1D90" w:rsidRDefault="009B1D90" w:rsidP="00471EA6">
      <w:pPr>
        <w:ind w:firstLine="720"/>
        <w:jc w:val="both"/>
      </w:pPr>
      <w:r w:rsidRPr="009B1D90">
        <w:t>Курс математики 8-го класса построен в соответствии с традиционными содержательно-методическими линиями: числовой, функциональной, алгоритмической, уравнений и неравенств, алгебраических преобразований. Расширяются сведения о геометрических фигурах. На начальном этапе основное внимание уделяется двум аспектам: понятию равенства геометрических фигур (отрезков и углов) и свойствами измерения отрезков и углов. Главное место занимают признаки равенства треугольников. Формируются умения выделять равенство трех соответствующих элементов данных треугольников и делать ссылки на изученные признаки. Особое внимание уделяется доказательству параллельности прямых с использованием соответствующих признаков. Теорема о сумме углов треугольника позволяет получить важные следствия, что существенно расширяет класс решаемых задач. Серьезное внимание уделяется формированию умений рассуждать, делать простые 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9B1D90" w:rsidRPr="009B1D90" w:rsidRDefault="009B1D90" w:rsidP="00471EA6">
      <w:pPr>
        <w:ind w:firstLine="720"/>
        <w:jc w:val="both"/>
      </w:pPr>
      <w:r w:rsidRPr="009B1D90">
        <w:t xml:space="preserve">В курсе математики продолжается систематизация сведений о преобразовании выражений и решении уравнений с одним неизвестным. Специальное внимание уделяется новым вопросам: употреблению знаков </w:t>
      </w:r>
      <w:r w:rsidRPr="009B1D90">
        <w:rPr>
          <w:position w:val="-4"/>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517250317" r:id="rId9"/>
        </w:object>
      </w:r>
      <w:r w:rsidRPr="009B1D90">
        <w:t xml:space="preserve"> или </w:t>
      </w:r>
      <w:r w:rsidRPr="009B1D90">
        <w:rPr>
          <w:position w:val="-4"/>
        </w:rPr>
        <w:object w:dxaOrig="200" w:dyaOrig="240">
          <v:shape id="_x0000_i1026" type="#_x0000_t75" style="width:9.75pt;height:12pt" o:ole="">
            <v:imagedata r:id="rId10" o:title=""/>
          </v:shape>
          <o:OLEObject Type="Embed" ProgID="Equation.3" ShapeID="_x0000_i1026" DrawAspect="Content" ObjectID="_1517250318" r:id="rId11"/>
        </w:object>
      </w:r>
      <w:r w:rsidRPr="009B1D90">
        <w:t xml:space="preserve">, записи и чтению двойных неравенств, понятиям тождества, тождественного преобразования, линейного уравнения с одним неизвестным, равносильных уравнений. Формируется понятие функции, что является начальным этапом в обеспечении систематической функциональной подготовки учащихся.  Продолжается изучение степени с натуральным показателем. Изучаются свойства функций </w:t>
      </w:r>
      <w:r w:rsidRPr="009B1D90">
        <w:rPr>
          <w:position w:val="-10"/>
        </w:rPr>
        <w:object w:dxaOrig="660" w:dyaOrig="360">
          <v:shape id="_x0000_i1027" type="#_x0000_t75" style="width:33pt;height:18pt" o:ole="">
            <v:imagedata r:id="rId12" o:title=""/>
          </v:shape>
          <o:OLEObject Type="Embed" ProgID="Equation.3" ShapeID="_x0000_i1027" DrawAspect="Content" ObjectID="_1517250319" r:id="rId13"/>
        </w:object>
      </w:r>
      <w:r w:rsidRPr="009B1D90">
        <w:t xml:space="preserve"> и </w:t>
      </w:r>
      <w:r w:rsidRPr="009B1D90">
        <w:rPr>
          <w:position w:val="-10"/>
        </w:rPr>
        <w:object w:dxaOrig="680" w:dyaOrig="360">
          <v:shape id="_x0000_i1028" type="#_x0000_t75" style="width:33.75pt;height:18pt" o:ole="">
            <v:imagedata r:id="rId14" o:title=""/>
          </v:shape>
          <o:OLEObject Type="Embed" ProgID="Equation.3" ShapeID="_x0000_i1028" DrawAspect="Content" ObjectID="_1517250320" r:id="rId15"/>
        </w:object>
      </w:r>
      <w:r w:rsidRPr="009B1D90">
        <w:t xml:space="preserve">, и особенности расположения их графиков в координатной плоскости. Главное место занимают алгоритмы действий с многочленами – сложение, вычитание и умножение. Особое внимание уделяется разложению многочленов на множители с помощью вынесения за скобки общего множителя и с помощью группировки. Вырабатываются умения применять формулы сокращенного умножения как для преобразования произведения в многочлен, так и для разложения на множители. Даются первые знания по решению систем линейных уравнений с двумя переменными, что позволяет значительно расширить круг текстовых задач. Серьезное внимание уделяется формированию умений рассуждать, делать простые </w:t>
      </w:r>
      <w:r w:rsidRPr="009B1D90">
        <w:lastRenderedPageBreak/>
        <w:t>доказательства,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9B1D90" w:rsidRDefault="009B1D90" w:rsidP="00471EA6">
      <w:pPr>
        <w:pStyle w:val="a6"/>
        <w:jc w:val="both"/>
        <w:rPr>
          <w:rFonts w:ascii="Times New Roman" w:hAnsi="Times New Roman"/>
          <w:b/>
          <w:sz w:val="24"/>
          <w:szCs w:val="24"/>
        </w:rPr>
      </w:pPr>
    </w:p>
    <w:p w:rsidR="001A5730" w:rsidRPr="00B21228" w:rsidRDefault="001A5730" w:rsidP="00B171B7">
      <w:pPr>
        <w:pStyle w:val="a6"/>
        <w:jc w:val="center"/>
        <w:rPr>
          <w:rFonts w:ascii="Times New Roman" w:hAnsi="Times New Roman"/>
          <w:b/>
          <w:sz w:val="24"/>
          <w:szCs w:val="24"/>
        </w:rPr>
      </w:pPr>
      <w:r w:rsidRPr="00B21228">
        <w:rPr>
          <w:rFonts w:ascii="Times New Roman" w:hAnsi="Times New Roman"/>
          <w:b/>
          <w:sz w:val="24"/>
          <w:szCs w:val="24"/>
        </w:rPr>
        <w:t>Место учебного предмета «Алгебра» в учебном плане</w:t>
      </w:r>
    </w:p>
    <w:p w:rsidR="001A5730" w:rsidRPr="00B21228" w:rsidRDefault="001A5730" w:rsidP="00471EA6">
      <w:pPr>
        <w:pStyle w:val="a6"/>
        <w:jc w:val="both"/>
        <w:rPr>
          <w:rFonts w:ascii="Times New Roman" w:hAnsi="Times New Roman"/>
          <w:b/>
          <w:sz w:val="24"/>
          <w:szCs w:val="24"/>
        </w:rPr>
      </w:pPr>
    </w:p>
    <w:p w:rsidR="001A5730" w:rsidRPr="00615170" w:rsidRDefault="001A5730" w:rsidP="00471EA6">
      <w:pPr>
        <w:pStyle w:val="a6"/>
        <w:jc w:val="both"/>
        <w:rPr>
          <w:rFonts w:ascii="Times New Roman" w:hAnsi="Times New Roman"/>
          <w:sz w:val="24"/>
          <w:szCs w:val="24"/>
        </w:rPr>
      </w:pPr>
      <w:r w:rsidRPr="00615170">
        <w:rPr>
          <w:rFonts w:ascii="Times New Roman" w:hAnsi="Times New Roman"/>
          <w:sz w:val="24"/>
          <w:szCs w:val="24"/>
        </w:rPr>
        <w:t xml:space="preserve">    В соответствии с учебным планом МАОУ «</w:t>
      </w:r>
      <w:r w:rsidR="00B171B7">
        <w:rPr>
          <w:rFonts w:ascii="Times New Roman" w:hAnsi="Times New Roman"/>
          <w:sz w:val="24"/>
          <w:szCs w:val="24"/>
        </w:rPr>
        <w:t>Абаульская О</w:t>
      </w:r>
      <w:r w:rsidRPr="00615170">
        <w:rPr>
          <w:rFonts w:ascii="Times New Roman" w:hAnsi="Times New Roman"/>
          <w:sz w:val="24"/>
          <w:szCs w:val="24"/>
        </w:rPr>
        <w:t>ОШ» данная программа рассчитана на преподавание курса алгебры в 8 классе в объеме 3</w:t>
      </w:r>
      <w:r w:rsidR="001132CC">
        <w:rPr>
          <w:rFonts w:ascii="Times New Roman" w:hAnsi="Times New Roman"/>
          <w:sz w:val="24"/>
          <w:szCs w:val="24"/>
        </w:rPr>
        <w:t xml:space="preserve"> часов в неделю, всего 105 часов</w:t>
      </w:r>
      <w:r w:rsidRPr="00615170">
        <w:rPr>
          <w:rFonts w:ascii="Times New Roman" w:hAnsi="Times New Roman"/>
          <w:sz w:val="24"/>
          <w:szCs w:val="24"/>
        </w:rPr>
        <w:t xml:space="preserve">. </w:t>
      </w:r>
    </w:p>
    <w:p w:rsidR="001A5730" w:rsidRPr="00615170" w:rsidRDefault="001A5730" w:rsidP="00471EA6">
      <w:pPr>
        <w:pStyle w:val="a6"/>
        <w:jc w:val="both"/>
        <w:rPr>
          <w:rFonts w:ascii="Times New Roman" w:hAnsi="Times New Roman"/>
          <w:sz w:val="24"/>
          <w:szCs w:val="24"/>
        </w:rPr>
      </w:pPr>
    </w:p>
    <w:p w:rsidR="00E446EA" w:rsidRDefault="00E446EA" w:rsidP="00E446EA">
      <w:pPr>
        <w:pStyle w:val="a6"/>
        <w:spacing w:line="288" w:lineRule="auto"/>
        <w:jc w:val="center"/>
        <w:rPr>
          <w:rFonts w:ascii="Times New Roman" w:hAnsi="Times New Roman"/>
          <w:b/>
          <w:sz w:val="24"/>
          <w:szCs w:val="24"/>
        </w:rPr>
      </w:pPr>
    </w:p>
    <w:p w:rsidR="00E446EA" w:rsidRPr="00615170" w:rsidRDefault="00E446EA" w:rsidP="00E446EA">
      <w:pPr>
        <w:jc w:val="center"/>
        <w:rPr>
          <w:b/>
          <w:bCs/>
          <w:color w:val="000000"/>
        </w:rPr>
      </w:pPr>
      <w:r w:rsidRPr="00615170">
        <w:rPr>
          <w:b/>
          <w:bCs/>
          <w:color w:val="000000"/>
        </w:rPr>
        <w:t>Требования к математической подготовке учащихся 8 класса</w:t>
      </w:r>
    </w:p>
    <w:p w:rsidR="00E446EA" w:rsidRPr="00615170" w:rsidRDefault="00E446EA" w:rsidP="00E446EA">
      <w:pPr>
        <w:jc w:val="both"/>
        <w:rPr>
          <w:b/>
          <w:bCs/>
          <w:color w:val="000000"/>
        </w:rPr>
      </w:pPr>
    </w:p>
    <w:p w:rsidR="00E446EA" w:rsidRPr="00615170" w:rsidRDefault="00E446EA" w:rsidP="00E446EA">
      <w:pPr>
        <w:jc w:val="both"/>
        <w:rPr>
          <w:b/>
          <w:bCs/>
          <w:iCs/>
        </w:rPr>
      </w:pPr>
      <w:r w:rsidRPr="00615170">
        <w:rPr>
          <w:b/>
          <w:bCs/>
          <w:iCs/>
        </w:rPr>
        <w:t>В результате изучения алгебры ученик должен</w:t>
      </w:r>
    </w:p>
    <w:p w:rsidR="00E446EA" w:rsidRPr="00615170" w:rsidRDefault="00E446EA" w:rsidP="00E446EA">
      <w:pPr>
        <w:numPr>
          <w:ilvl w:val="0"/>
          <w:numId w:val="5"/>
        </w:numPr>
        <w:jc w:val="both"/>
        <w:rPr>
          <w:b/>
        </w:rPr>
      </w:pPr>
      <w:r w:rsidRPr="00615170">
        <w:rPr>
          <w:b/>
        </w:rPr>
        <w:t>знать/понимать</w:t>
      </w:r>
    </w:p>
    <w:p w:rsidR="00E446EA" w:rsidRPr="00615170" w:rsidRDefault="00E446EA" w:rsidP="00E446EA">
      <w:pPr>
        <w:numPr>
          <w:ilvl w:val="0"/>
          <w:numId w:val="4"/>
        </w:numPr>
        <w:ind w:firstLine="180"/>
        <w:jc w:val="both"/>
      </w:pPr>
      <w:r w:rsidRPr="00615170">
        <w:t>существо понятия математического доказательства; примеры доказательств;</w:t>
      </w:r>
    </w:p>
    <w:p w:rsidR="00E446EA" w:rsidRPr="00615170" w:rsidRDefault="00E446EA" w:rsidP="00E446EA">
      <w:pPr>
        <w:numPr>
          <w:ilvl w:val="0"/>
          <w:numId w:val="4"/>
        </w:numPr>
        <w:ind w:firstLine="180"/>
        <w:jc w:val="both"/>
      </w:pPr>
      <w:r w:rsidRPr="00615170">
        <w:t>существо понятия алгоритма; примеры алгоритмов;</w:t>
      </w:r>
    </w:p>
    <w:p w:rsidR="00E446EA" w:rsidRPr="00615170" w:rsidRDefault="00E446EA" w:rsidP="00E446EA">
      <w:pPr>
        <w:numPr>
          <w:ilvl w:val="0"/>
          <w:numId w:val="4"/>
        </w:numPr>
        <w:ind w:firstLine="180"/>
        <w:jc w:val="both"/>
      </w:pPr>
      <w:r w:rsidRPr="00615170">
        <w:t xml:space="preserve">как используются математические формулы, уравнения и неравенства; примеры их применения для решения математических и практических задач; </w:t>
      </w:r>
    </w:p>
    <w:p w:rsidR="00E446EA" w:rsidRPr="00615170" w:rsidRDefault="00E446EA" w:rsidP="00E446EA">
      <w:pPr>
        <w:numPr>
          <w:ilvl w:val="0"/>
          <w:numId w:val="4"/>
        </w:numPr>
        <w:ind w:firstLine="180"/>
        <w:jc w:val="both"/>
      </w:pPr>
      <w:r w:rsidRPr="00615170">
        <w:t>как математически определенные функции могут описывать реальные зависимости; приводить примеры такого описания;</w:t>
      </w:r>
    </w:p>
    <w:p w:rsidR="00E446EA" w:rsidRPr="00615170" w:rsidRDefault="00E446EA" w:rsidP="00E446EA">
      <w:pPr>
        <w:numPr>
          <w:ilvl w:val="0"/>
          <w:numId w:val="4"/>
        </w:numPr>
        <w:ind w:firstLine="180"/>
        <w:jc w:val="both"/>
      </w:pPr>
      <w:r w:rsidRPr="00615170">
        <w:t>как потребности практики привели математическую науку к необходимости расширения понятия числа;</w:t>
      </w:r>
    </w:p>
    <w:p w:rsidR="00E446EA" w:rsidRPr="00615170" w:rsidRDefault="00E446EA" w:rsidP="00E446EA">
      <w:pPr>
        <w:numPr>
          <w:ilvl w:val="0"/>
          <w:numId w:val="4"/>
        </w:numPr>
        <w:ind w:firstLine="180"/>
        <w:jc w:val="both"/>
      </w:pPr>
      <w:r w:rsidRPr="00615170">
        <w:t>вероятностный характер многих закономерностей окружающего мира; примеры статистических закономерностей и выводов;</w:t>
      </w:r>
    </w:p>
    <w:p w:rsidR="00E446EA" w:rsidRPr="00615170" w:rsidRDefault="00E446EA" w:rsidP="00E446EA">
      <w:pPr>
        <w:numPr>
          <w:ilvl w:val="0"/>
          <w:numId w:val="4"/>
        </w:numPr>
        <w:ind w:firstLine="180"/>
        <w:jc w:val="both"/>
      </w:pPr>
      <w:r w:rsidRPr="00615170">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E446EA" w:rsidRPr="00615170" w:rsidRDefault="00E446EA" w:rsidP="00E446EA">
      <w:pPr>
        <w:numPr>
          <w:ilvl w:val="0"/>
          <w:numId w:val="8"/>
        </w:numPr>
        <w:jc w:val="both"/>
      </w:pPr>
      <w:r w:rsidRPr="00615170">
        <w:rPr>
          <w:b/>
          <w:bCs/>
        </w:rPr>
        <w:t>уметь</w:t>
      </w:r>
    </w:p>
    <w:p w:rsidR="00E446EA" w:rsidRPr="00615170" w:rsidRDefault="00E446EA" w:rsidP="00E446EA">
      <w:pPr>
        <w:numPr>
          <w:ilvl w:val="0"/>
          <w:numId w:val="6"/>
        </w:numPr>
        <w:ind w:firstLine="190"/>
        <w:jc w:val="both"/>
      </w:pPr>
      <w:r w:rsidRPr="00615170">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E446EA" w:rsidRPr="00615170" w:rsidRDefault="00E446EA" w:rsidP="00E446EA">
      <w:pPr>
        <w:numPr>
          <w:ilvl w:val="0"/>
          <w:numId w:val="6"/>
        </w:numPr>
        <w:ind w:firstLine="190"/>
        <w:jc w:val="both"/>
      </w:pPr>
      <w:r w:rsidRPr="00615170">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E446EA" w:rsidRPr="00615170" w:rsidRDefault="00E446EA" w:rsidP="00E446EA">
      <w:pPr>
        <w:numPr>
          <w:ilvl w:val="0"/>
          <w:numId w:val="6"/>
        </w:numPr>
        <w:ind w:firstLine="190"/>
        <w:jc w:val="both"/>
      </w:pPr>
      <w:r w:rsidRPr="00615170">
        <w:t>решать линейные, квадратные уравнения и рациональные уравнения, сводящиеся к ним;</w:t>
      </w:r>
    </w:p>
    <w:p w:rsidR="00E446EA" w:rsidRPr="00615170" w:rsidRDefault="00E446EA" w:rsidP="00E446EA">
      <w:pPr>
        <w:numPr>
          <w:ilvl w:val="0"/>
          <w:numId w:val="6"/>
        </w:numPr>
        <w:ind w:firstLine="190"/>
        <w:jc w:val="both"/>
      </w:pPr>
      <w:r w:rsidRPr="00615170">
        <w:t>решать линейные неравенства с одной переменной и их системы;</w:t>
      </w:r>
    </w:p>
    <w:p w:rsidR="00E446EA" w:rsidRPr="00615170" w:rsidRDefault="00E446EA" w:rsidP="00E446EA">
      <w:pPr>
        <w:numPr>
          <w:ilvl w:val="0"/>
          <w:numId w:val="6"/>
        </w:numPr>
        <w:ind w:firstLine="190"/>
        <w:jc w:val="both"/>
      </w:pPr>
      <w:r w:rsidRPr="00615170">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E446EA" w:rsidRPr="00615170" w:rsidRDefault="00E446EA" w:rsidP="00E446EA">
      <w:pPr>
        <w:numPr>
          <w:ilvl w:val="0"/>
          <w:numId w:val="6"/>
        </w:numPr>
        <w:ind w:firstLine="190"/>
        <w:jc w:val="both"/>
      </w:pPr>
      <w:r w:rsidRPr="00615170">
        <w:t xml:space="preserve">определять свойства функции по ее графику; применять графические представления при решении уравнений, систем, неравенств; </w:t>
      </w:r>
    </w:p>
    <w:p w:rsidR="00E446EA" w:rsidRPr="00615170" w:rsidRDefault="00E446EA" w:rsidP="00E446EA">
      <w:pPr>
        <w:numPr>
          <w:ilvl w:val="0"/>
          <w:numId w:val="6"/>
        </w:numPr>
        <w:ind w:firstLine="190"/>
        <w:jc w:val="both"/>
      </w:pPr>
      <w:r w:rsidRPr="00615170">
        <w:t>описывать свойства изученных функций, строить их графики;</w:t>
      </w:r>
    </w:p>
    <w:p w:rsidR="00E446EA" w:rsidRPr="00615170" w:rsidRDefault="00E446EA" w:rsidP="00E446EA">
      <w:pPr>
        <w:ind w:firstLine="708"/>
        <w:jc w:val="both"/>
        <w:rPr>
          <w:bCs/>
        </w:rPr>
      </w:pPr>
      <w:r w:rsidRPr="00615170">
        <w:rPr>
          <w:b/>
          <w:bCs/>
        </w:rPr>
        <w:t>использовать приобретенные знания и умения в практической деятельности и повседневной жизни для</w:t>
      </w:r>
      <w:r w:rsidRPr="00615170">
        <w:rPr>
          <w:bCs/>
        </w:rPr>
        <w:t>:</w:t>
      </w:r>
    </w:p>
    <w:p w:rsidR="00E446EA" w:rsidRPr="00615170" w:rsidRDefault="00E446EA" w:rsidP="00E446EA">
      <w:pPr>
        <w:numPr>
          <w:ilvl w:val="0"/>
          <w:numId w:val="7"/>
        </w:numPr>
        <w:ind w:firstLine="204"/>
        <w:jc w:val="both"/>
      </w:pPr>
      <w:r w:rsidRPr="00615170">
        <w:lastRenderedPageBreak/>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446EA" w:rsidRPr="00615170" w:rsidRDefault="00E446EA" w:rsidP="00E446EA">
      <w:pPr>
        <w:numPr>
          <w:ilvl w:val="0"/>
          <w:numId w:val="7"/>
        </w:numPr>
        <w:ind w:firstLine="204"/>
        <w:jc w:val="both"/>
      </w:pPr>
      <w:r w:rsidRPr="00615170">
        <w:t xml:space="preserve">моделирования практических ситуаций и исследования построенных моделей с использованием аппарата алгебры; </w:t>
      </w:r>
    </w:p>
    <w:p w:rsidR="00E446EA" w:rsidRPr="00615170" w:rsidRDefault="00E446EA" w:rsidP="00E446EA">
      <w:pPr>
        <w:numPr>
          <w:ilvl w:val="0"/>
          <w:numId w:val="7"/>
        </w:numPr>
        <w:ind w:firstLine="204"/>
        <w:jc w:val="both"/>
      </w:pPr>
      <w:r w:rsidRPr="00615170">
        <w:t>описания зависимостей между физическими величинами соответствующими формулами при исследовании несложных практических ситуаций;</w:t>
      </w:r>
    </w:p>
    <w:p w:rsidR="00E446EA" w:rsidRDefault="00E446EA" w:rsidP="00E446EA">
      <w:pPr>
        <w:numPr>
          <w:ilvl w:val="0"/>
          <w:numId w:val="7"/>
        </w:numPr>
        <w:ind w:firstLine="204"/>
        <w:jc w:val="both"/>
      </w:pPr>
      <w:r w:rsidRPr="00615170">
        <w:t>интерпретации графиков реальны</w:t>
      </w:r>
      <w:r>
        <w:t>х зависимостей между величинами.</w:t>
      </w:r>
    </w:p>
    <w:p w:rsidR="00E446EA" w:rsidRDefault="00E446EA" w:rsidP="00E446EA">
      <w:pPr>
        <w:ind w:left="924"/>
        <w:jc w:val="both"/>
      </w:pPr>
    </w:p>
    <w:p w:rsidR="00E446EA" w:rsidRDefault="00E446EA" w:rsidP="00E446EA">
      <w:pPr>
        <w:ind w:left="924"/>
        <w:jc w:val="both"/>
      </w:pPr>
    </w:p>
    <w:p w:rsidR="00E446EA" w:rsidRDefault="00E446EA" w:rsidP="00E446EA">
      <w:pPr>
        <w:ind w:left="924"/>
        <w:jc w:val="both"/>
      </w:pPr>
    </w:p>
    <w:p w:rsidR="00E446EA" w:rsidRPr="00615170" w:rsidRDefault="00E446EA" w:rsidP="00E446EA">
      <w:pPr>
        <w:jc w:val="center"/>
        <w:rPr>
          <w:b/>
        </w:rPr>
      </w:pPr>
      <w:r w:rsidRPr="00615170">
        <w:rPr>
          <w:b/>
        </w:rPr>
        <w:t>Содержание тем учебного курса</w:t>
      </w:r>
    </w:p>
    <w:p w:rsidR="00E446EA" w:rsidRPr="00615170" w:rsidRDefault="00E446EA" w:rsidP="00E446EA">
      <w:pPr>
        <w:ind w:firstLine="708"/>
        <w:jc w:val="both"/>
        <w:rPr>
          <w:b/>
        </w:rPr>
      </w:pPr>
    </w:p>
    <w:p w:rsidR="00E446EA" w:rsidRPr="00615170" w:rsidRDefault="00E446EA" w:rsidP="00E446EA">
      <w:pPr>
        <w:shd w:val="clear" w:color="auto" w:fill="FFFFFF"/>
        <w:ind w:firstLine="720"/>
        <w:jc w:val="both"/>
        <w:rPr>
          <w:b/>
        </w:rPr>
      </w:pPr>
      <w:r w:rsidRPr="00615170">
        <w:rPr>
          <w:b/>
          <w:bCs/>
        </w:rPr>
        <w:t>1.   Рациональные дроби (23 ч)</w:t>
      </w:r>
    </w:p>
    <w:p w:rsidR="00E446EA" w:rsidRPr="009B1D90" w:rsidRDefault="00E446EA" w:rsidP="00E446EA">
      <w:pPr>
        <w:pStyle w:val="a6"/>
        <w:jc w:val="both"/>
        <w:rPr>
          <w:rFonts w:ascii="Times New Roman" w:hAnsi="Times New Roman"/>
          <w:sz w:val="24"/>
          <w:szCs w:val="24"/>
        </w:rPr>
      </w:pPr>
      <w:r w:rsidRPr="009B1D90">
        <w:rPr>
          <w:rFonts w:ascii="Times New Roman" w:hAnsi="Times New Roman"/>
          <w:sz w:val="24"/>
          <w:szCs w:val="24"/>
        </w:rPr>
        <w:t>Рациональная дробь. Основное свойство дроби, сокращение дробей.</w:t>
      </w:r>
      <w:r>
        <w:rPr>
          <w:rFonts w:ascii="Times New Roman" w:hAnsi="Times New Roman"/>
          <w:sz w:val="24"/>
          <w:szCs w:val="24"/>
        </w:rPr>
        <w:t xml:space="preserve"> Тождественные </w:t>
      </w:r>
      <w:r w:rsidRPr="009B1D90">
        <w:rPr>
          <w:rFonts w:ascii="Times New Roman" w:hAnsi="Times New Roman"/>
          <w:sz w:val="24"/>
          <w:szCs w:val="24"/>
        </w:rPr>
        <w:t xml:space="preserve">преобразования рациональных выражений. Функция </w:t>
      </w:r>
      <w:r w:rsidRPr="009B1D90">
        <w:rPr>
          <w:rFonts w:ascii="Times New Roman" w:hAnsi="Times New Roman"/>
          <w:position w:val="-24"/>
          <w:sz w:val="24"/>
          <w:szCs w:val="24"/>
        </w:rPr>
        <w:object w:dxaOrig="620" w:dyaOrig="620">
          <v:shape id="_x0000_i1029" type="#_x0000_t75" style="width:30.75pt;height:30.75pt" o:ole="">
            <v:imagedata r:id="rId16" o:title=""/>
          </v:shape>
          <o:OLEObject Type="Embed" ProgID="Equation.3" ShapeID="_x0000_i1029" DrawAspect="Content" ObjectID="_1517250321" r:id="rId17"/>
        </w:object>
      </w:r>
      <w:r w:rsidRPr="009B1D90">
        <w:rPr>
          <w:rFonts w:ascii="Times New Roman" w:hAnsi="Times New Roman"/>
          <w:i/>
          <w:iCs/>
          <w:sz w:val="24"/>
          <w:szCs w:val="24"/>
        </w:rPr>
        <w:t xml:space="preserve"> </w:t>
      </w:r>
      <w:r w:rsidRPr="009B1D90">
        <w:rPr>
          <w:rFonts w:ascii="Times New Roman" w:hAnsi="Times New Roman"/>
          <w:sz w:val="24"/>
          <w:szCs w:val="24"/>
        </w:rPr>
        <w:t>и ее график.</w:t>
      </w:r>
    </w:p>
    <w:p w:rsidR="00E446EA" w:rsidRPr="00615170" w:rsidRDefault="00E446EA" w:rsidP="00E446EA">
      <w:pPr>
        <w:pStyle w:val="a6"/>
        <w:jc w:val="both"/>
      </w:pPr>
      <w:r w:rsidRPr="009B1D90">
        <w:rPr>
          <w:rFonts w:ascii="Times New Roman" w:hAnsi="Times New Roman"/>
          <w:sz w:val="24"/>
          <w:szCs w:val="24"/>
          <w:u w:val="single"/>
        </w:rPr>
        <w:t>Основная цель</w:t>
      </w:r>
      <w:r w:rsidRPr="009B1D90">
        <w:rPr>
          <w:rFonts w:ascii="Times New Roman" w:hAnsi="Times New Roman"/>
          <w:sz w:val="24"/>
          <w:szCs w:val="24"/>
        </w:rPr>
        <w:t xml:space="preserve"> – выработать умение выполнять тождественные преобразования</w:t>
      </w:r>
      <w:r w:rsidRPr="00615170">
        <w:t xml:space="preserve"> рациональных выражений.</w:t>
      </w:r>
    </w:p>
    <w:p w:rsidR="00E446EA" w:rsidRPr="00615170" w:rsidRDefault="00E446EA" w:rsidP="00E446EA">
      <w:pPr>
        <w:shd w:val="clear" w:color="auto" w:fill="FFFFFF"/>
        <w:ind w:firstLine="720"/>
        <w:jc w:val="both"/>
      </w:pPr>
      <w:r w:rsidRPr="00615170">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E446EA" w:rsidRPr="00615170" w:rsidRDefault="00E446EA" w:rsidP="00E446EA">
      <w:pPr>
        <w:shd w:val="clear" w:color="auto" w:fill="FFFFFF"/>
        <w:ind w:firstLine="720"/>
        <w:jc w:val="both"/>
      </w:pPr>
      <w:r w:rsidRPr="00615170">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E446EA" w:rsidRPr="00615170" w:rsidRDefault="00E446EA" w:rsidP="00E446EA">
      <w:pPr>
        <w:shd w:val="clear" w:color="auto" w:fill="FFFFFF"/>
        <w:ind w:firstLine="720"/>
        <w:jc w:val="both"/>
      </w:pPr>
      <w:r w:rsidRPr="00615170">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E446EA" w:rsidRPr="00615170" w:rsidRDefault="00E446EA" w:rsidP="00E446EA">
      <w:pPr>
        <w:shd w:val="clear" w:color="auto" w:fill="FFFFFF"/>
        <w:ind w:firstLine="720"/>
        <w:jc w:val="both"/>
      </w:pPr>
      <w:r w:rsidRPr="00615170">
        <w:t xml:space="preserve">Изучение темы завершается рассмотрением свойств графика функции </w:t>
      </w:r>
      <w:r w:rsidRPr="00615170">
        <w:rPr>
          <w:position w:val="-24"/>
        </w:rPr>
        <w:object w:dxaOrig="620" w:dyaOrig="620">
          <v:shape id="_x0000_i1030" type="#_x0000_t75" style="width:30.75pt;height:30.75pt" o:ole="">
            <v:imagedata r:id="rId18" o:title=""/>
          </v:shape>
          <o:OLEObject Type="Embed" ProgID="Equation.3" ShapeID="_x0000_i1030" DrawAspect="Content" ObjectID="_1517250322" r:id="rId19"/>
        </w:object>
      </w:r>
      <w:r w:rsidRPr="00615170">
        <w:t>.</w:t>
      </w:r>
    </w:p>
    <w:p w:rsidR="00E446EA" w:rsidRPr="00615170" w:rsidRDefault="00E446EA" w:rsidP="00E446EA">
      <w:pPr>
        <w:shd w:val="clear" w:color="auto" w:fill="FFFFFF"/>
        <w:ind w:firstLine="720"/>
        <w:jc w:val="both"/>
      </w:pPr>
      <w:r w:rsidRPr="00615170">
        <w:rPr>
          <w:b/>
          <w:bCs/>
        </w:rPr>
        <w:t>2.   Квадратные корни (19 ч)</w:t>
      </w:r>
    </w:p>
    <w:p w:rsidR="00E446EA" w:rsidRPr="00615170" w:rsidRDefault="00E446EA" w:rsidP="00E446EA">
      <w:pPr>
        <w:shd w:val="clear" w:color="auto" w:fill="FFFFFF"/>
        <w:ind w:firstLine="720"/>
        <w:jc w:val="both"/>
      </w:pPr>
      <w:r w:rsidRPr="00615170">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615170">
        <w:rPr>
          <w:position w:val="-10"/>
        </w:rPr>
        <w:object w:dxaOrig="780" w:dyaOrig="380">
          <v:shape id="_x0000_i1031" type="#_x0000_t75" style="width:39pt;height:18.75pt" o:ole="">
            <v:imagedata r:id="rId20" o:title=""/>
          </v:shape>
          <o:OLEObject Type="Embed" ProgID="Equation.3" ShapeID="_x0000_i1031" DrawAspect="Content" ObjectID="_1517250323" r:id="rId21"/>
        </w:object>
      </w:r>
      <w:r w:rsidRPr="00615170">
        <w:t xml:space="preserve"> ее свойства и график.</w:t>
      </w:r>
    </w:p>
    <w:p w:rsidR="00E446EA" w:rsidRPr="00615170" w:rsidRDefault="00E446EA" w:rsidP="00E446EA">
      <w:pPr>
        <w:shd w:val="clear" w:color="auto" w:fill="FFFFFF"/>
        <w:ind w:firstLine="720"/>
        <w:jc w:val="both"/>
      </w:pPr>
      <w:r w:rsidRPr="00615170">
        <w:rPr>
          <w:u w:val="single"/>
        </w:rPr>
        <w:t>Основная цель</w:t>
      </w:r>
      <w:r w:rsidRPr="00615170">
        <w:t xml:space="preserve">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E446EA" w:rsidRPr="00615170" w:rsidRDefault="00E446EA" w:rsidP="00E446EA">
      <w:pPr>
        <w:shd w:val="clear" w:color="auto" w:fill="FFFFFF"/>
        <w:ind w:firstLine="720"/>
        <w:jc w:val="both"/>
      </w:pPr>
      <w:r w:rsidRPr="00615170">
        <w:t xml:space="preserve">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w:t>
      </w:r>
      <w:r w:rsidRPr="00615170">
        <w:lastRenderedPageBreak/>
        <w:t>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E446EA" w:rsidRPr="00615170" w:rsidRDefault="00E446EA" w:rsidP="00E446EA">
      <w:pPr>
        <w:shd w:val="clear" w:color="auto" w:fill="FFFFFF"/>
        <w:ind w:firstLine="720"/>
        <w:jc w:val="both"/>
      </w:pPr>
      <w:r w:rsidRPr="00615170">
        <w:t>При введении понятия корня полезно ознакомить учащихся с нахождением корней с помощью калькулятора.</w:t>
      </w:r>
    </w:p>
    <w:p w:rsidR="00E446EA" w:rsidRPr="00615170" w:rsidRDefault="00E446EA" w:rsidP="00E446EA">
      <w:pPr>
        <w:shd w:val="clear" w:color="auto" w:fill="FFFFFF"/>
        <w:ind w:firstLine="720"/>
        <w:jc w:val="both"/>
      </w:pPr>
      <w:r w:rsidRPr="00615170">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615170">
        <w:rPr>
          <w:position w:val="-14"/>
        </w:rPr>
        <w:object w:dxaOrig="960" w:dyaOrig="460">
          <v:shape id="_x0000_i1032" type="#_x0000_t75" style="width:48pt;height:23.25pt" o:ole="">
            <v:imagedata r:id="rId22" o:title=""/>
          </v:shape>
          <o:OLEObject Type="Embed" ProgID="Equation.3" ShapeID="_x0000_i1032" DrawAspect="Content" ObjectID="_1517250324" r:id="rId23"/>
        </w:object>
      </w:r>
      <w:r w:rsidRPr="00615170">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sidRPr="00615170">
        <w:rPr>
          <w:position w:val="-28"/>
        </w:rPr>
        <w:object w:dxaOrig="499" w:dyaOrig="660">
          <v:shape id="_x0000_i1033" type="#_x0000_t75" style="width:24.75pt;height:33pt" o:ole="">
            <v:imagedata r:id="rId24" o:title=""/>
          </v:shape>
          <o:OLEObject Type="Embed" ProgID="Equation.3" ShapeID="_x0000_i1033" DrawAspect="Content" ObjectID="_1517250325" r:id="rId25"/>
        </w:object>
      </w:r>
      <w:r w:rsidRPr="00615170">
        <w:t xml:space="preserve"> </w:t>
      </w:r>
      <w:r w:rsidRPr="00615170">
        <w:rPr>
          <w:position w:val="-28"/>
        </w:rPr>
        <w:object w:dxaOrig="940" w:dyaOrig="660">
          <v:shape id="_x0000_i1034" type="#_x0000_t75" style="width:47.25pt;height:33pt" o:ole="">
            <v:imagedata r:id="rId26" o:title=""/>
          </v:shape>
          <o:OLEObject Type="Embed" ProgID="Equation.3" ShapeID="_x0000_i1034" DrawAspect="Content" ObjectID="_1517250326" r:id="rId27"/>
        </w:object>
      </w:r>
      <w:r w:rsidRPr="00615170">
        <w:t>.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E446EA" w:rsidRPr="00615170" w:rsidRDefault="00E446EA" w:rsidP="00E446EA">
      <w:pPr>
        <w:shd w:val="clear" w:color="auto" w:fill="FFFFFF"/>
        <w:ind w:firstLine="720"/>
        <w:jc w:val="both"/>
      </w:pPr>
      <w:r w:rsidRPr="00615170">
        <w:t xml:space="preserve">Продолжается работа по развитию функциональных представлений учащихся. Рассматриваются функция </w:t>
      </w:r>
      <w:r w:rsidRPr="00615170">
        <w:rPr>
          <w:position w:val="-10"/>
        </w:rPr>
        <w:object w:dxaOrig="780" w:dyaOrig="380">
          <v:shape id="_x0000_i1035" type="#_x0000_t75" style="width:39pt;height:18.75pt" o:ole="">
            <v:imagedata r:id="rId20" o:title=""/>
          </v:shape>
          <o:OLEObject Type="Embed" ProgID="Equation.3" ShapeID="_x0000_i1035" DrawAspect="Content" ObjectID="_1517250327" r:id="rId28"/>
        </w:object>
      </w:r>
      <w:r w:rsidRPr="00615170">
        <w:t>,</w:t>
      </w:r>
      <w:r w:rsidRPr="00615170">
        <w:rPr>
          <w:i/>
          <w:iCs/>
        </w:rPr>
        <w:t xml:space="preserve"> </w:t>
      </w:r>
      <w:r w:rsidRPr="00615170">
        <w:t xml:space="preserve">ее свойства и график. При изучении функции </w:t>
      </w:r>
      <w:r w:rsidRPr="00615170">
        <w:rPr>
          <w:position w:val="-10"/>
        </w:rPr>
        <w:object w:dxaOrig="780" w:dyaOrig="380">
          <v:shape id="_x0000_i1036" type="#_x0000_t75" style="width:39pt;height:18.75pt" o:ole="">
            <v:imagedata r:id="rId20" o:title=""/>
          </v:shape>
          <o:OLEObject Type="Embed" ProgID="Equation.3" ShapeID="_x0000_i1036" DrawAspect="Content" ObjectID="_1517250328" r:id="rId29"/>
        </w:object>
      </w:r>
      <w:r w:rsidRPr="00615170">
        <w:t xml:space="preserve"> показывается ее взаимосвязь с функцией </w:t>
      </w:r>
      <w:r w:rsidRPr="00615170">
        <w:rPr>
          <w:position w:val="-10"/>
        </w:rPr>
        <w:object w:dxaOrig="680" w:dyaOrig="360">
          <v:shape id="_x0000_i1037" type="#_x0000_t75" style="width:33.75pt;height:18pt" o:ole="">
            <v:imagedata r:id="rId30" o:title=""/>
          </v:shape>
          <o:OLEObject Type="Embed" ProgID="Equation.3" ShapeID="_x0000_i1037" DrawAspect="Content" ObjectID="_1517250329" r:id="rId31"/>
        </w:object>
      </w:r>
      <w:r w:rsidRPr="00615170">
        <w:rPr>
          <w:i/>
          <w:iCs/>
        </w:rPr>
        <w:t xml:space="preserve">, </w:t>
      </w:r>
      <w:r w:rsidRPr="00615170">
        <w:t xml:space="preserve">где </w:t>
      </w:r>
      <w:r w:rsidRPr="00615170">
        <w:rPr>
          <w:i/>
          <w:lang w:val="en-US"/>
        </w:rPr>
        <w:t>x</w:t>
      </w:r>
      <w:r w:rsidRPr="00615170">
        <w:t xml:space="preserve"> ≥ 0</w:t>
      </w:r>
      <w:r w:rsidRPr="00615170">
        <w:rPr>
          <w:b/>
          <w:bCs/>
        </w:rPr>
        <w:t>.</w:t>
      </w:r>
    </w:p>
    <w:p w:rsidR="00E446EA" w:rsidRPr="00615170" w:rsidRDefault="00E446EA" w:rsidP="00E446EA">
      <w:pPr>
        <w:shd w:val="clear" w:color="auto" w:fill="FFFFFF"/>
        <w:ind w:firstLine="720"/>
        <w:jc w:val="both"/>
      </w:pPr>
      <w:r w:rsidRPr="00615170">
        <w:rPr>
          <w:b/>
          <w:bCs/>
        </w:rPr>
        <w:t>3.   Квадратные уравнения (21 ч)</w:t>
      </w:r>
    </w:p>
    <w:p w:rsidR="00E446EA" w:rsidRPr="00615170" w:rsidRDefault="00E446EA" w:rsidP="00E446EA">
      <w:pPr>
        <w:shd w:val="clear" w:color="auto" w:fill="FFFFFF"/>
        <w:ind w:firstLine="720"/>
        <w:jc w:val="both"/>
      </w:pPr>
      <w:r w:rsidRPr="00615170">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E446EA" w:rsidRPr="00615170" w:rsidRDefault="00E446EA" w:rsidP="00E446EA">
      <w:pPr>
        <w:shd w:val="clear" w:color="auto" w:fill="FFFFFF"/>
        <w:ind w:firstLine="720"/>
        <w:jc w:val="both"/>
      </w:pPr>
      <w:r w:rsidRPr="00615170">
        <w:rPr>
          <w:u w:val="single"/>
        </w:rPr>
        <w:t>Основная цель</w:t>
      </w:r>
      <w:r w:rsidRPr="00615170">
        <w:t xml:space="preserve"> – выработать умения решать квадратные уравнения и простейшие рациональные уравнения и применять их к решению задач.</w:t>
      </w:r>
    </w:p>
    <w:p w:rsidR="00E446EA" w:rsidRPr="00615170" w:rsidRDefault="00E446EA" w:rsidP="00E446EA">
      <w:pPr>
        <w:shd w:val="clear" w:color="auto" w:fill="FFFFFF"/>
        <w:ind w:firstLine="720"/>
        <w:jc w:val="both"/>
      </w:pPr>
      <w:r w:rsidRPr="00615170">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E446EA" w:rsidRPr="00615170" w:rsidRDefault="00E446EA" w:rsidP="00E446EA">
      <w:pPr>
        <w:shd w:val="clear" w:color="auto" w:fill="FFFFFF"/>
        <w:ind w:firstLine="720"/>
        <w:jc w:val="both"/>
      </w:pPr>
      <w:r w:rsidRPr="00615170">
        <w:t xml:space="preserve">Основное внимание следует уделить решению уравнений вида </w:t>
      </w:r>
      <w:r w:rsidRPr="00615170">
        <w:rPr>
          <w:i/>
          <w:iCs/>
        </w:rPr>
        <w:t>ах</w:t>
      </w:r>
      <w:r w:rsidRPr="00615170">
        <w:rPr>
          <w:i/>
          <w:iCs/>
          <w:vertAlign w:val="superscript"/>
        </w:rPr>
        <w:t>2</w:t>
      </w:r>
      <w:r w:rsidRPr="00615170">
        <w:rPr>
          <w:i/>
          <w:iCs/>
        </w:rPr>
        <w:t xml:space="preserve"> + </w:t>
      </w:r>
      <w:r w:rsidRPr="00615170">
        <w:rPr>
          <w:i/>
          <w:iCs/>
          <w:lang w:val="en-US"/>
        </w:rPr>
        <w:t>b</w:t>
      </w:r>
      <w:r w:rsidRPr="00615170">
        <w:rPr>
          <w:i/>
          <w:iCs/>
        </w:rPr>
        <w:t xml:space="preserve">х + с = </w:t>
      </w:r>
      <w:r w:rsidRPr="00615170">
        <w:t xml:space="preserve">0, где </w:t>
      </w:r>
      <w:r w:rsidRPr="00615170">
        <w:rPr>
          <w:i/>
          <w:iCs/>
        </w:rPr>
        <w:t xml:space="preserve">а ≠ </w:t>
      </w:r>
      <w:r w:rsidRPr="00615170">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E446EA" w:rsidRPr="00615170" w:rsidRDefault="00E446EA" w:rsidP="00E446EA">
      <w:pPr>
        <w:shd w:val="clear" w:color="auto" w:fill="FFFFFF"/>
        <w:ind w:firstLine="720"/>
        <w:jc w:val="both"/>
      </w:pPr>
      <w:r w:rsidRPr="00615170">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E446EA" w:rsidRPr="00615170" w:rsidRDefault="00E446EA" w:rsidP="00E446EA">
      <w:pPr>
        <w:shd w:val="clear" w:color="auto" w:fill="FFFFFF"/>
        <w:ind w:firstLine="720"/>
        <w:jc w:val="both"/>
      </w:pPr>
      <w:r w:rsidRPr="00615170">
        <w:t>Изучение данной темы позволяет существенно расширить аппарат уравнений, используемых для решения текстовых задач.</w:t>
      </w:r>
    </w:p>
    <w:p w:rsidR="00E446EA" w:rsidRPr="00615170" w:rsidRDefault="00E446EA" w:rsidP="00E446EA">
      <w:pPr>
        <w:shd w:val="clear" w:color="auto" w:fill="FFFFFF"/>
        <w:ind w:firstLine="720"/>
        <w:jc w:val="both"/>
      </w:pPr>
      <w:r w:rsidRPr="00615170">
        <w:rPr>
          <w:b/>
          <w:bCs/>
        </w:rPr>
        <w:t>4.   Неравенства (20 ч)</w:t>
      </w:r>
    </w:p>
    <w:p w:rsidR="00E446EA" w:rsidRPr="00615170" w:rsidRDefault="00E446EA" w:rsidP="00E446EA">
      <w:pPr>
        <w:shd w:val="clear" w:color="auto" w:fill="FFFFFF"/>
        <w:ind w:firstLine="720"/>
        <w:jc w:val="both"/>
      </w:pPr>
      <w:r w:rsidRPr="00615170">
        <w:t>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w:t>
      </w:r>
    </w:p>
    <w:p w:rsidR="00E446EA" w:rsidRPr="00615170" w:rsidRDefault="00E446EA" w:rsidP="00E446EA">
      <w:pPr>
        <w:shd w:val="clear" w:color="auto" w:fill="FFFFFF"/>
        <w:ind w:firstLine="720"/>
        <w:jc w:val="both"/>
      </w:pPr>
      <w:r w:rsidRPr="00615170">
        <w:rPr>
          <w:u w:val="single"/>
        </w:rPr>
        <w:t>Основная цель</w:t>
      </w:r>
      <w:r w:rsidRPr="00615170">
        <w:t xml:space="preserve"> – ознакомить учащихся с применением неравенств для оценки значений выражений, выработать умение решать линейные неравенства с одной переменной и их системы.</w:t>
      </w:r>
    </w:p>
    <w:p w:rsidR="00E446EA" w:rsidRPr="00615170" w:rsidRDefault="00E446EA" w:rsidP="00E446EA">
      <w:pPr>
        <w:shd w:val="clear" w:color="auto" w:fill="FFFFFF"/>
        <w:ind w:firstLine="720"/>
        <w:jc w:val="both"/>
      </w:pPr>
      <w:r w:rsidRPr="00615170">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E446EA" w:rsidRPr="00615170" w:rsidRDefault="00E446EA" w:rsidP="00E446EA">
      <w:pPr>
        <w:shd w:val="clear" w:color="auto" w:fill="FFFFFF"/>
        <w:ind w:firstLine="720"/>
        <w:jc w:val="both"/>
      </w:pPr>
      <w:r w:rsidRPr="00615170">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E446EA" w:rsidRPr="00615170" w:rsidRDefault="00E446EA" w:rsidP="00E446EA">
      <w:pPr>
        <w:shd w:val="clear" w:color="auto" w:fill="FFFFFF"/>
        <w:ind w:firstLine="720"/>
        <w:jc w:val="both"/>
      </w:pPr>
      <w:r w:rsidRPr="00615170">
        <w:lastRenderedPageBreak/>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E446EA" w:rsidRPr="00615170" w:rsidRDefault="00E446EA" w:rsidP="00E446EA">
      <w:pPr>
        <w:shd w:val="clear" w:color="auto" w:fill="FFFFFF"/>
        <w:ind w:firstLine="720"/>
        <w:jc w:val="both"/>
      </w:pPr>
      <w:r w:rsidRPr="00615170">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615170">
        <w:rPr>
          <w:i/>
          <w:iCs/>
        </w:rPr>
        <w:t xml:space="preserve">ах &gt; </w:t>
      </w:r>
      <w:r w:rsidRPr="00615170">
        <w:rPr>
          <w:i/>
          <w:iCs/>
          <w:lang w:val="en-US"/>
        </w:rPr>
        <w:t>b</w:t>
      </w:r>
      <w:r w:rsidRPr="00615170">
        <w:rPr>
          <w:i/>
          <w:iCs/>
        </w:rPr>
        <w:t xml:space="preserve">, ах &lt; </w:t>
      </w:r>
      <w:r w:rsidRPr="00615170">
        <w:rPr>
          <w:i/>
          <w:iCs/>
          <w:lang w:val="en-US"/>
        </w:rPr>
        <w:t>b</w:t>
      </w:r>
      <w:r w:rsidRPr="00615170">
        <w:rPr>
          <w:i/>
          <w:iCs/>
        </w:rPr>
        <w:t xml:space="preserve">, </w:t>
      </w:r>
      <w:r w:rsidRPr="00615170">
        <w:t xml:space="preserve">остановившись специально на случае, когда </w:t>
      </w:r>
      <w:r w:rsidRPr="00615170">
        <w:rPr>
          <w:i/>
          <w:iCs/>
        </w:rPr>
        <w:t xml:space="preserve">а &lt; </w:t>
      </w:r>
      <w:r w:rsidRPr="00615170">
        <w:t>0.</w:t>
      </w:r>
    </w:p>
    <w:p w:rsidR="00E446EA" w:rsidRPr="00615170" w:rsidRDefault="00E446EA" w:rsidP="00E446EA">
      <w:pPr>
        <w:shd w:val="clear" w:color="auto" w:fill="FFFFFF"/>
        <w:ind w:firstLine="720"/>
        <w:jc w:val="both"/>
      </w:pPr>
      <w:r w:rsidRPr="00615170">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E446EA" w:rsidRPr="00615170" w:rsidRDefault="00E446EA" w:rsidP="00E446EA">
      <w:pPr>
        <w:shd w:val="clear" w:color="auto" w:fill="FFFFFF"/>
        <w:ind w:firstLine="720"/>
        <w:jc w:val="both"/>
        <w:rPr>
          <w:b/>
          <w:bCs/>
        </w:rPr>
      </w:pPr>
      <w:r w:rsidRPr="00615170">
        <w:rPr>
          <w:b/>
          <w:bCs/>
        </w:rPr>
        <w:t>5.   Степень с целым показателем. Элементы статистики. (11 ч)</w:t>
      </w:r>
    </w:p>
    <w:p w:rsidR="00E446EA" w:rsidRPr="00615170" w:rsidRDefault="00E446EA" w:rsidP="00E446EA">
      <w:pPr>
        <w:shd w:val="clear" w:color="auto" w:fill="FFFFFF"/>
        <w:ind w:firstLine="720"/>
        <w:jc w:val="both"/>
      </w:pPr>
      <w:r w:rsidRPr="00615170">
        <w:t>Степень с целым показателем и ее свойства. Стандартный вид числа. Приближенный вычисления.</w:t>
      </w:r>
    </w:p>
    <w:p w:rsidR="00E446EA" w:rsidRPr="00615170" w:rsidRDefault="00E446EA" w:rsidP="00E446EA">
      <w:pPr>
        <w:shd w:val="clear" w:color="auto" w:fill="FFFFFF"/>
        <w:ind w:firstLine="720"/>
        <w:jc w:val="both"/>
      </w:pPr>
      <w:r w:rsidRPr="00615170">
        <w:rPr>
          <w:u w:val="single"/>
        </w:rPr>
        <w:t>Основная цель</w:t>
      </w:r>
      <w:r w:rsidRPr="00615170">
        <w:t xml:space="preserve"> – выработать умение применять свойства степени с целым показателем в вычислениях и преобразованиях.</w:t>
      </w:r>
    </w:p>
    <w:p w:rsidR="00E446EA" w:rsidRPr="00615170" w:rsidRDefault="00E446EA" w:rsidP="00E446EA">
      <w:pPr>
        <w:shd w:val="clear" w:color="auto" w:fill="FFFFFF"/>
        <w:ind w:firstLine="720"/>
        <w:jc w:val="both"/>
      </w:pPr>
      <w:r w:rsidRPr="00615170">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E446EA" w:rsidRPr="00615170" w:rsidRDefault="00E446EA" w:rsidP="00E446EA">
      <w:pPr>
        <w:shd w:val="clear" w:color="auto" w:fill="FFFFFF"/>
        <w:ind w:firstLine="720"/>
        <w:jc w:val="both"/>
        <w:rPr>
          <w:b/>
        </w:rPr>
      </w:pPr>
      <w:r w:rsidRPr="00615170">
        <w:rPr>
          <w:b/>
          <w:bCs/>
        </w:rPr>
        <w:t>6.   Повторение</w:t>
      </w:r>
      <w:r w:rsidRPr="00615170">
        <w:t xml:space="preserve"> </w:t>
      </w:r>
      <w:r w:rsidR="001132CC">
        <w:rPr>
          <w:b/>
        </w:rPr>
        <w:t>(11</w:t>
      </w:r>
      <w:r w:rsidRPr="00615170">
        <w:rPr>
          <w:b/>
        </w:rPr>
        <w:t xml:space="preserve"> ч)</w:t>
      </w: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Pr="00615170" w:rsidRDefault="00E446EA" w:rsidP="00E446EA">
      <w:pPr>
        <w:jc w:val="both"/>
      </w:pPr>
    </w:p>
    <w:p w:rsidR="00E446EA" w:rsidRDefault="00E446EA" w:rsidP="00E446EA">
      <w:pPr>
        <w:pStyle w:val="a6"/>
        <w:jc w:val="both"/>
        <w:rPr>
          <w:rStyle w:val="FontStyle11"/>
          <w:b/>
          <w:sz w:val="24"/>
          <w:szCs w:val="24"/>
        </w:rPr>
      </w:pPr>
    </w:p>
    <w:p w:rsidR="00E446EA" w:rsidRDefault="00E446EA" w:rsidP="00E446EA">
      <w:pPr>
        <w:pStyle w:val="a6"/>
        <w:jc w:val="both"/>
        <w:rPr>
          <w:rStyle w:val="FontStyle11"/>
          <w:b/>
          <w:sz w:val="24"/>
          <w:szCs w:val="24"/>
        </w:rPr>
      </w:pPr>
    </w:p>
    <w:p w:rsidR="00E446EA" w:rsidRDefault="00E446EA" w:rsidP="00E446EA">
      <w:pPr>
        <w:pStyle w:val="a6"/>
        <w:jc w:val="both"/>
        <w:rPr>
          <w:rStyle w:val="FontStyle11"/>
          <w:b/>
          <w:sz w:val="24"/>
          <w:szCs w:val="24"/>
        </w:rPr>
      </w:pPr>
    </w:p>
    <w:p w:rsidR="00E446EA" w:rsidRDefault="00E446EA" w:rsidP="00E446EA">
      <w:pPr>
        <w:pStyle w:val="a6"/>
        <w:jc w:val="both"/>
        <w:rPr>
          <w:rStyle w:val="FontStyle11"/>
          <w:b/>
          <w:sz w:val="24"/>
          <w:szCs w:val="24"/>
        </w:rPr>
      </w:pPr>
    </w:p>
    <w:p w:rsidR="00E446EA" w:rsidRDefault="00E446EA" w:rsidP="00E446EA">
      <w:pPr>
        <w:pStyle w:val="a6"/>
        <w:jc w:val="both"/>
        <w:rPr>
          <w:rStyle w:val="FontStyle11"/>
          <w:b/>
          <w:sz w:val="24"/>
          <w:szCs w:val="24"/>
        </w:rPr>
      </w:pPr>
    </w:p>
    <w:p w:rsidR="00E446EA" w:rsidRDefault="00E446EA" w:rsidP="00E446EA">
      <w:pPr>
        <w:pStyle w:val="a6"/>
        <w:jc w:val="both"/>
        <w:rPr>
          <w:rStyle w:val="FontStyle11"/>
          <w:b/>
          <w:sz w:val="24"/>
          <w:szCs w:val="24"/>
        </w:rPr>
      </w:pPr>
    </w:p>
    <w:p w:rsidR="00E446EA" w:rsidRDefault="00E446EA" w:rsidP="00E446EA">
      <w:pPr>
        <w:pStyle w:val="a6"/>
        <w:jc w:val="both"/>
        <w:rPr>
          <w:rStyle w:val="FontStyle11"/>
          <w:b/>
          <w:sz w:val="24"/>
          <w:szCs w:val="24"/>
        </w:rPr>
      </w:pPr>
    </w:p>
    <w:p w:rsidR="00E446EA" w:rsidRDefault="00E446EA" w:rsidP="00E446EA">
      <w:pPr>
        <w:pStyle w:val="a6"/>
        <w:jc w:val="both"/>
        <w:rPr>
          <w:rStyle w:val="FontStyle11"/>
          <w:b/>
          <w:sz w:val="24"/>
          <w:szCs w:val="24"/>
        </w:rPr>
      </w:pPr>
    </w:p>
    <w:p w:rsidR="00E446EA" w:rsidRPr="00615170" w:rsidRDefault="00E446EA" w:rsidP="00E446EA">
      <w:pPr>
        <w:ind w:left="924"/>
        <w:jc w:val="both"/>
        <w:sectPr w:rsidR="00E446EA" w:rsidRPr="00615170" w:rsidSect="00E446EA">
          <w:footerReference w:type="even" r:id="rId32"/>
          <w:footerReference w:type="default" r:id="rId33"/>
          <w:pgSz w:w="16838" w:h="11906" w:orient="landscape"/>
          <w:pgMar w:top="850" w:right="851" w:bottom="851" w:left="1418" w:header="709" w:footer="709" w:gutter="0"/>
          <w:pgNumType w:start="2"/>
          <w:cols w:space="708"/>
          <w:docGrid w:linePitch="360"/>
        </w:sectPr>
      </w:pPr>
    </w:p>
    <w:p w:rsidR="00E446EA" w:rsidRDefault="00E446EA" w:rsidP="00E446EA">
      <w:pPr>
        <w:pStyle w:val="a6"/>
        <w:spacing w:line="288" w:lineRule="auto"/>
        <w:jc w:val="center"/>
        <w:rPr>
          <w:rFonts w:ascii="Times New Roman" w:hAnsi="Times New Roman"/>
          <w:b/>
          <w:sz w:val="24"/>
          <w:szCs w:val="24"/>
        </w:rPr>
      </w:pPr>
    </w:p>
    <w:p w:rsidR="00B72863" w:rsidRDefault="00B72863" w:rsidP="00E446EA">
      <w:pPr>
        <w:pStyle w:val="a6"/>
        <w:spacing w:line="288" w:lineRule="auto"/>
        <w:jc w:val="center"/>
        <w:rPr>
          <w:rFonts w:ascii="Times New Roman" w:hAnsi="Times New Roman"/>
          <w:b/>
          <w:sz w:val="24"/>
          <w:szCs w:val="24"/>
        </w:rPr>
      </w:pPr>
      <w:r w:rsidRPr="00B72863">
        <w:rPr>
          <w:rFonts w:ascii="Times New Roman" w:hAnsi="Times New Roman"/>
          <w:b/>
          <w:sz w:val="24"/>
          <w:szCs w:val="24"/>
        </w:rPr>
        <w:t>Учебно-тематический  план по алгебре</w:t>
      </w:r>
      <w:r w:rsidR="00B171B7">
        <w:rPr>
          <w:rFonts w:ascii="Times New Roman" w:hAnsi="Times New Roman"/>
          <w:b/>
          <w:sz w:val="24"/>
          <w:szCs w:val="24"/>
        </w:rPr>
        <w:t xml:space="preserve">    </w:t>
      </w:r>
      <w:r w:rsidRPr="00B72863">
        <w:rPr>
          <w:rFonts w:ascii="Times New Roman" w:hAnsi="Times New Roman"/>
          <w:b/>
          <w:sz w:val="24"/>
          <w:szCs w:val="24"/>
        </w:rPr>
        <w:t>8 класс</w:t>
      </w:r>
      <w:r w:rsidR="00E446EA">
        <w:rPr>
          <w:rFonts w:ascii="Times New Roman" w:hAnsi="Times New Roman"/>
          <w:b/>
          <w:sz w:val="24"/>
          <w:szCs w:val="24"/>
        </w:rPr>
        <w:t xml:space="preserve">    </w:t>
      </w:r>
      <w:r w:rsidR="001132CC">
        <w:rPr>
          <w:rFonts w:ascii="Times New Roman" w:hAnsi="Times New Roman"/>
          <w:b/>
          <w:sz w:val="24"/>
          <w:szCs w:val="24"/>
        </w:rPr>
        <w:t xml:space="preserve"> ( 105</w:t>
      </w:r>
      <w:r w:rsidRPr="00B72863">
        <w:rPr>
          <w:rFonts w:ascii="Times New Roman" w:hAnsi="Times New Roman"/>
          <w:b/>
          <w:sz w:val="24"/>
          <w:szCs w:val="24"/>
        </w:rPr>
        <w:t xml:space="preserve"> ч. в год)</w:t>
      </w:r>
    </w:p>
    <w:p w:rsidR="00E446EA" w:rsidRPr="00B72863" w:rsidRDefault="00E446EA" w:rsidP="00E446EA">
      <w:pPr>
        <w:pStyle w:val="a6"/>
        <w:spacing w:line="288" w:lineRule="auto"/>
        <w:jc w:val="center"/>
        <w:rPr>
          <w:rFonts w:ascii="Times New Roman" w:hAnsi="Times New Roman"/>
          <w:b/>
          <w:sz w:val="24"/>
          <w:szCs w:val="24"/>
        </w:rPr>
      </w:pPr>
    </w:p>
    <w:tbl>
      <w:tblPr>
        <w:tblpPr w:leftFromText="180" w:rightFromText="180" w:bottomFromText="200" w:vertAnchor="text" w:horzAnchor="margin" w:tblpY="9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938"/>
        <w:gridCol w:w="2552"/>
        <w:gridCol w:w="2835"/>
      </w:tblGrid>
      <w:tr w:rsidR="00B72863" w:rsidRPr="00B72863" w:rsidTr="00B171B7">
        <w:trPr>
          <w:cantSplit/>
          <w:trHeight w:val="555"/>
        </w:trPr>
        <w:tc>
          <w:tcPr>
            <w:tcW w:w="124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B171B7">
            <w:pPr>
              <w:pStyle w:val="a6"/>
              <w:spacing w:line="288" w:lineRule="auto"/>
              <w:jc w:val="center"/>
              <w:rPr>
                <w:rFonts w:ascii="Times New Roman" w:eastAsia="Times New Roman" w:hAnsi="Times New Roman"/>
                <w:b/>
                <w:sz w:val="24"/>
                <w:szCs w:val="24"/>
              </w:rPr>
            </w:pPr>
            <w:r w:rsidRPr="00B72863">
              <w:rPr>
                <w:rFonts w:ascii="Times New Roman" w:hAnsi="Times New Roman"/>
                <w:b/>
                <w:sz w:val="24"/>
                <w:szCs w:val="24"/>
              </w:rPr>
              <w:t>№ темы</w:t>
            </w:r>
          </w:p>
        </w:tc>
        <w:tc>
          <w:tcPr>
            <w:tcW w:w="7938"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B171B7">
            <w:pPr>
              <w:pStyle w:val="a6"/>
              <w:spacing w:line="288" w:lineRule="auto"/>
              <w:ind w:left="540"/>
              <w:jc w:val="center"/>
              <w:rPr>
                <w:rFonts w:ascii="Times New Roman" w:eastAsia="Times New Roman" w:hAnsi="Times New Roman"/>
                <w:b/>
                <w:sz w:val="24"/>
                <w:szCs w:val="24"/>
              </w:rPr>
            </w:pPr>
            <w:r w:rsidRPr="00B72863">
              <w:rPr>
                <w:rFonts w:ascii="Times New Roman" w:hAnsi="Times New Roman"/>
                <w:b/>
                <w:sz w:val="24"/>
                <w:szCs w:val="24"/>
              </w:rPr>
              <w:t>Название темы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B171B7">
            <w:pPr>
              <w:pStyle w:val="a6"/>
              <w:spacing w:line="288" w:lineRule="auto"/>
              <w:ind w:left="-147"/>
              <w:jc w:val="center"/>
              <w:rPr>
                <w:rFonts w:ascii="Times New Roman" w:eastAsia="Times New Roman" w:hAnsi="Times New Roman"/>
                <w:b/>
                <w:sz w:val="24"/>
                <w:szCs w:val="24"/>
              </w:rPr>
            </w:pPr>
            <w:r w:rsidRPr="00B72863">
              <w:rPr>
                <w:rFonts w:ascii="Times New Roman" w:hAnsi="Times New Roman"/>
                <w:b/>
                <w:sz w:val="24"/>
                <w:szCs w:val="24"/>
              </w:rPr>
              <w:t>Количество часов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B171B7">
            <w:pPr>
              <w:pStyle w:val="a6"/>
              <w:spacing w:line="288" w:lineRule="auto"/>
              <w:ind w:left="-147"/>
              <w:jc w:val="center"/>
              <w:rPr>
                <w:rFonts w:ascii="Times New Roman" w:eastAsia="Times New Roman" w:hAnsi="Times New Roman"/>
                <w:b/>
                <w:sz w:val="24"/>
                <w:szCs w:val="24"/>
                <w:lang w:eastAsia="ru-RU"/>
              </w:rPr>
            </w:pPr>
            <w:r w:rsidRPr="00B72863">
              <w:rPr>
                <w:rFonts w:ascii="Times New Roman" w:hAnsi="Times New Roman"/>
                <w:b/>
                <w:sz w:val="24"/>
                <w:szCs w:val="24"/>
              </w:rPr>
              <w:t>Количество</w:t>
            </w:r>
          </w:p>
          <w:p w:rsidR="00B72863" w:rsidRPr="00B72863" w:rsidRDefault="00B72863" w:rsidP="00B171B7">
            <w:pPr>
              <w:pStyle w:val="a6"/>
              <w:spacing w:line="288" w:lineRule="auto"/>
              <w:ind w:left="-147"/>
              <w:jc w:val="center"/>
              <w:rPr>
                <w:rFonts w:ascii="Times New Roman" w:eastAsia="Times New Roman" w:hAnsi="Times New Roman"/>
                <w:b/>
                <w:sz w:val="24"/>
                <w:szCs w:val="24"/>
              </w:rPr>
            </w:pPr>
            <w:r w:rsidRPr="00B72863">
              <w:rPr>
                <w:rFonts w:ascii="Times New Roman" w:hAnsi="Times New Roman"/>
                <w:b/>
                <w:sz w:val="24"/>
                <w:szCs w:val="24"/>
              </w:rPr>
              <w:t>к / работ</w:t>
            </w:r>
          </w:p>
        </w:tc>
      </w:tr>
      <w:tr w:rsidR="00B72863" w:rsidRPr="00B72863" w:rsidTr="00B171B7">
        <w:trPr>
          <w:cantSplit/>
          <w:trHeight w:val="288"/>
        </w:trPr>
        <w:tc>
          <w:tcPr>
            <w:tcW w:w="124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rsidR="00B72863" w:rsidRPr="00B72863" w:rsidRDefault="00B72863" w:rsidP="00471EA6">
            <w:pPr>
              <w:pStyle w:val="a6"/>
              <w:spacing w:line="276" w:lineRule="auto"/>
              <w:jc w:val="both"/>
              <w:rPr>
                <w:rFonts w:ascii="Times New Roman" w:eastAsia="Arial Unicode MS" w:hAnsi="Times New Roman"/>
                <w:sz w:val="24"/>
                <w:szCs w:val="24"/>
                <w:lang w:eastAsia="ru-RU"/>
              </w:rPr>
            </w:pPr>
          </w:p>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Рациональные дроби.</w:t>
            </w:r>
          </w:p>
          <w:p w:rsidR="00B72863" w:rsidRPr="00B72863" w:rsidRDefault="00B72863" w:rsidP="00471EA6">
            <w:pPr>
              <w:pStyle w:val="a6"/>
              <w:spacing w:line="276"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2</w:t>
            </w:r>
          </w:p>
        </w:tc>
      </w:tr>
      <w:tr w:rsidR="00B72863" w:rsidRPr="00B72863" w:rsidTr="00B171B7">
        <w:trPr>
          <w:cantSplit/>
          <w:trHeight w:val="405"/>
        </w:trPr>
        <w:tc>
          <w:tcPr>
            <w:tcW w:w="124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vAlign w:val="center"/>
          </w:tcPr>
          <w:p w:rsidR="00B72863" w:rsidRPr="00B72863" w:rsidRDefault="00B72863" w:rsidP="00471EA6">
            <w:pPr>
              <w:pStyle w:val="a6"/>
              <w:spacing w:line="276" w:lineRule="auto"/>
              <w:jc w:val="both"/>
              <w:rPr>
                <w:rFonts w:ascii="Times New Roman" w:eastAsia="Arial Unicode MS" w:hAnsi="Times New Roman"/>
                <w:sz w:val="24"/>
                <w:szCs w:val="24"/>
                <w:lang w:eastAsia="ru-RU"/>
              </w:rPr>
            </w:pPr>
          </w:p>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Квадратные корни.</w:t>
            </w:r>
          </w:p>
          <w:p w:rsidR="00B72863" w:rsidRPr="00B72863" w:rsidRDefault="00B72863" w:rsidP="00471EA6">
            <w:pPr>
              <w:pStyle w:val="a6"/>
              <w:spacing w:line="276"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1</w:t>
            </w: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2</w:t>
            </w:r>
          </w:p>
        </w:tc>
      </w:tr>
      <w:tr w:rsidR="00B72863" w:rsidRPr="00B72863" w:rsidTr="00B171B7">
        <w:trPr>
          <w:cantSplit/>
          <w:trHeight w:val="411"/>
        </w:trPr>
        <w:tc>
          <w:tcPr>
            <w:tcW w:w="124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tcPr>
          <w:p w:rsidR="00B72863" w:rsidRPr="00B72863" w:rsidRDefault="00B72863" w:rsidP="00471EA6">
            <w:pPr>
              <w:pStyle w:val="a6"/>
              <w:spacing w:line="276" w:lineRule="auto"/>
              <w:jc w:val="both"/>
              <w:rPr>
                <w:rFonts w:ascii="Times New Roman" w:eastAsia="Arial Unicode MS" w:hAnsi="Times New Roman"/>
                <w:sz w:val="24"/>
                <w:szCs w:val="24"/>
                <w:lang w:eastAsia="ru-RU"/>
              </w:rPr>
            </w:pPr>
          </w:p>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Квадратные уравнения.</w:t>
            </w:r>
          </w:p>
          <w:p w:rsidR="00B72863" w:rsidRPr="00B72863" w:rsidRDefault="00B72863" w:rsidP="00471EA6">
            <w:pPr>
              <w:pStyle w:val="a6"/>
              <w:spacing w:line="276"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2</w:t>
            </w:r>
            <w:r w:rsidRPr="00B72863">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2</w:t>
            </w:r>
          </w:p>
        </w:tc>
      </w:tr>
      <w:tr w:rsidR="00B72863" w:rsidRPr="00B72863" w:rsidTr="00B171B7">
        <w:trPr>
          <w:cantSplit/>
          <w:trHeight w:val="417"/>
        </w:trPr>
        <w:tc>
          <w:tcPr>
            <w:tcW w:w="124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vAlign w:val="center"/>
          </w:tcPr>
          <w:p w:rsidR="00B72863" w:rsidRPr="00B72863" w:rsidRDefault="00B72863" w:rsidP="00471EA6">
            <w:pPr>
              <w:pStyle w:val="a6"/>
              <w:spacing w:line="276" w:lineRule="auto"/>
              <w:jc w:val="both"/>
              <w:rPr>
                <w:rFonts w:ascii="Times New Roman" w:eastAsia="Arial Unicode MS" w:hAnsi="Times New Roman"/>
                <w:sz w:val="24"/>
                <w:szCs w:val="24"/>
                <w:lang w:eastAsia="ru-RU"/>
              </w:rPr>
            </w:pPr>
          </w:p>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Неравенства.</w:t>
            </w:r>
          </w:p>
          <w:p w:rsidR="00B72863" w:rsidRPr="00B72863" w:rsidRDefault="00B72863" w:rsidP="00471EA6">
            <w:pPr>
              <w:pStyle w:val="a6"/>
              <w:spacing w:line="276"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2</w:t>
            </w:r>
          </w:p>
        </w:tc>
      </w:tr>
      <w:tr w:rsidR="00B72863" w:rsidRPr="00B72863" w:rsidTr="00B171B7">
        <w:trPr>
          <w:cantSplit/>
          <w:trHeight w:val="409"/>
        </w:trPr>
        <w:tc>
          <w:tcPr>
            <w:tcW w:w="124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sidRPr="00B72863">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vAlign w:val="center"/>
          </w:tcPr>
          <w:p w:rsidR="00B72863" w:rsidRPr="00B72863" w:rsidRDefault="00B72863" w:rsidP="00471EA6">
            <w:pPr>
              <w:pStyle w:val="a6"/>
              <w:spacing w:line="276" w:lineRule="auto"/>
              <w:jc w:val="both"/>
              <w:rPr>
                <w:rFonts w:ascii="Times New Roman" w:eastAsia="Arial Unicode MS" w:hAnsi="Times New Roman"/>
                <w:sz w:val="24"/>
                <w:szCs w:val="24"/>
                <w:lang w:eastAsia="ru-RU"/>
              </w:rPr>
            </w:pPr>
          </w:p>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Степень с целым показателем</w:t>
            </w:r>
            <w:r w:rsidRPr="00B72863">
              <w:rPr>
                <w:rFonts w:ascii="Times New Roman" w:hAnsi="Times New Roman"/>
                <w:sz w:val="24"/>
                <w:szCs w:val="24"/>
              </w:rPr>
              <w:t>.</w:t>
            </w:r>
            <w:r>
              <w:rPr>
                <w:rFonts w:ascii="Times New Roman" w:hAnsi="Times New Roman"/>
                <w:sz w:val="24"/>
                <w:szCs w:val="24"/>
              </w:rPr>
              <w:t xml:space="preserve">  Элементы статистики.</w:t>
            </w:r>
          </w:p>
          <w:p w:rsidR="00B72863" w:rsidRPr="00B72863" w:rsidRDefault="00B72863" w:rsidP="00471EA6">
            <w:pPr>
              <w:pStyle w:val="a6"/>
              <w:spacing w:line="276"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1</w:t>
            </w:r>
          </w:p>
        </w:tc>
      </w:tr>
      <w:tr w:rsidR="00B72863" w:rsidRPr="00B72863" w:rsidTr="00B171B7">
        <w:trPr>
          <w:cantSplit/>
          <w:trHeight w:val="409"/>
        </w:trPr>
        <w:tc>
          <w:tcPr>
            <w:tcW w:w="124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vAlign w:val="center"/>
          </w:tcPr>
          <w:p w:rsidR="00B72863" w:rsidRPr="00B72863" w:rsidRDefault="00B72863" w:rsidP="00471EA6">
            <w:pPr>
              <w:pStyle w:val="a6"/>
              <w:spacing w:line="276" w:lineRule="auto"/>
              <w:jc w:val="both"/>
              <w:rPr>
                <w:rFonts w:ascii="Times New Roman" w:eastAsia="Arial Unicode MS" w:hAnsi="Times New Roman"/>
                <w:sz w:val="24"/>
                <w:szCs w:val="24"/>
                <w:lang w:eastAsia="ru-RU"/>
              </w:rPr>
            </w:pPr>
          </w:p>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Итоговое повторение</w:t>
            </w:r>
            <w:r w:rsidRPr="00B72863">
              <w:rPr>
                <w:rFonts w:ascii="Times New Roman" w:hAnsi="Times New Roman"/>
                <w:sz w:val="24"/>
                <w:szCs w:val="24"/>
              </w:rPr>
              <w:t>.</w:t>
            </w:r>
          </w:p>
          <w:p w:rsidR="00B72863" w:rsidRPr="00B72863" w:rsidRDefault="00B72863" w:rsidP="00471EA6">
            <w:pPr>
              <w:pStyle w:val="a6"/>
              <w:spacing w:line="276"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1132CC" w:rsidP="00471EA6">
            <w:pPr>
              <w:pStyle w:val="a6"/>
              <w:spacing w:line="276" w:lineRule="auto"/>
              <w:jc w:val="both"/>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72863" w:rsidRPr="00B72863" w:rsidRDefault="00B72863" w:rsidP="00471EA6">
            <w:pPr>
              <w:pStyle w:val="a6"/>
              <w:spacing w:line="276" w:lineRule="auto"/>
              <w:jc w:val="both"/>
              <w:rPr>
                <w:rFonts w:ascii="Times New Roman" w:hAnsi="Times New Roman"/>
                <w:sz w:val="24"/>
                <w:szCs w:val="24"/>
              </w:rPr>
            </w:pPr>
            <w:r>
              <w:rPr>
                <w:rFonts w:ascii="Times New Roman" w:hAnsi="Times New Roman"/>
                <w:sz w:val="24"/>
                <w:szCs w:val="24"/>
              </w:rPr>
              <w:t>1</w:t>
            </w:r>
          </w:p>
        </w:tc>
      </w:tr>
    </w:tbl>
    <w:p w:rsidR="00B72863" w:rsidRDefault="00B72863" w:rsidP="00471EA6">
      <w:pPr>
        <w:jc w:val="both"/>
        <w:rPr>
          <w:b/>
          <w:bCs/>
          <w:color w:val="000000"/>
        </w:rPr>
      </w:pPr>
    </w:p>
    <w:p w:rsidR="00B72863" w:rsidRDefault="00B72863" w:rsidP="00471EA6">
      <w:pPr>
        <w:jc w:val="both"/>
        <w:rPr>
          <w:b/>
          <w:bCs/>
          <w:color w:val="000000"/>
        </w:rPr>
      </w:pPr>
    </w:p>
    <w:p w:rsidR="00B72863" w:rsidRDefault="00B72863" w:rsidP="00471EA6">
      <w:pPr>
        <w:jc w:val="both"/>
        <w:rPr>
          <w:b/>
          <w:bCs/>
          <w:color w:val="000000"/>
        </w:rPr>
      </w:pPr>
    </w:p>
    <w:p w:rsidR="00B72863" w:rsidRDefault="00B72863" w:rsidP="00471EA6">
      <w:pPr>
        <w:jc w:val="both"/>
        <w:rPr>
          <w:b/>
          <w:bCs/>
          <w:color w:val="000000"/>
        </w:rPr>
      </w:pPr>
    </w:p>
    <w:p w:rsidR="00B72863" w:rsidRDefault="00B72863" w:rsidP="00471EA6">
      <w:pPr>
        <w:jc w:val="both"/>
        <w:rPr>
          <w:b/>
          <w:bCs/>
          <w:color w:val="000000"/>
        </w:rPr>
      </w:pPr>
    </w:p>
    <w:p w:rsidR="00E446EA" w:rsidRDefault="00E446EA" w:rsidP="00E446EA">
      <w:pPr>
        <w:pStyle w:val="a6"/>
        <w:rPr>
          <w:rStyle w:val="FontStyle11"/>
          <w:b/>
          <w:sz w:val="24"/>
          <w:szCs w:val="24"/>
        </w:rPr>
      </w:pPr>
    </w:p>
    <w:p w:rsidR="00E446EA" w:rsidRDefault="00E446EA" w:rsidP="00E446EA">
      <w:pPr>
        <w:pStyle w:val="a6"/>
        <w:rPr>
          <w:rStyle w:val="FontStyle11"/>
          <w:b/>
          <w:sz w:val="24"/>
          <w:szCs w:val="24"/>
        </w:rPr>
      </w:pPr>
    </w:p>
    <w:p w:rsidR="00E446EA" w:rsidRDefault="00E446EA" w:rsidP="00E446EA">
      <w:pPr>
        <w:pStyle w:val="a6"/>
        <w:rPr>
          <w:rStyle w:val="FontStyle11"/>
          <w:b/>
          <w:sz w:val="24"/>
          <w:szCs w:val="24"/>
        </w:rPr>
      </w:pPr>
    </w:p>
    <w:p w:rsidR="00A80CF5" w:rsidRPr="00615170" w:rsidRDefault="00A80CF5" w:rsidP="00E446EA">
      <w:pPr>
        <w:pStyle w:val="a6"/>
        <w:jc w:val="center"/>
        <w:rPr>
          <w:rStyle w:val="FontStyle11"/>
          <w:b/>
          <w:sz w:val="24"/>
          <w:szCs w:val="24"/>
        </w:rPr>
      </w:pPr>
      <w:r w:rsidRPr="00615170">
        <w:rPr>
          <w:rStyle w:val="FontStyle11"/>
          <w:b/>
          <w:sz w:val="24"/>
          <w:szCs w:val="24"/>
        </w:rPr>
        <w:lastRenderedPageBreak/>
        <w:t>Материально-техническое обеспечение учебного предмета.</w:t>
      </w:r>
    </w:p>
    <w:p w:rsidR="00A80CF5" w:rsidRPr="00615170" w:rsidRDefault="00A80CF5" w:rsidP="00471EA6">
      <w:pPr>
        <w:pStyle w:val="a6"/>
        <w:jc w:val="both"/>
        <w:rPr>
          <w:rFonts w:ascii="Times New Roman" w:hAnsi="Times New Roman"/>
          <w:sz w:val="24"/>
          <w:szCs w:val="24"/>
          <w:u w:val="single"/>
        </w:rPr>
      </w:pPr>
    </w:p>
    <w:p w:rsidR="00A80CF5" w:rsidRPr="00615170" w:rsidRDefault="00A80CF5" w:rsidP="00471EA6">
      <w:pPr>
        <w:ind w:firstLine="426"/>
        <w:jc w:val="both"/>
        <w:rPr>
          <w:b/>
          <w:u w:val="single"/>
        </w:rPr>
      </w:pPr>
      <w:r w:rsidRPr="00615170">
        <w:rPr>
          <w:b/>
          <w:u w:val="single"/>
        </w:rPr>
        <w:t>Основная литература:</w:t>
      </w:r>
    </w:p>
    <w:p w:rsidR="00A80CF5" w:rsidRPr="00615170" w:rsidRDefault="00A80CF5" w:rsidP="00471EA6">
      <w:pPr>
        <w:ind w:firstLine="426"/>
        <w:jc w:val="both"/>
        <w:rPr>
          <w:b/>
          <w:u w:val="single"/>
        </w:rPr>
      </w:pPr>
    </w:p>
    <w:p w:rsidR="00A80CF5" w:rsidRPr="00615170" w:rsidRDefault="00A80CF5" w:rsidP="00471EA6">
      <w:pPr>
        <w:jc w:val="both"/>
      </w:pPr>
      <w:r w:rsidRPr="00615170">
        <w:t xml:space="preserve"> «Алгебра 8». / Ю.Н. Макарычев, Н.Г. Миндюк, К.И. Нешков, С.В. Суворова. Под редакцией С.А. Теляковского. / М.: Просвещение, 2006г. </w:t>
      </w:r>
    </w:p>
    <w:p w:rsidR="00A80CF5" w:rsidRPr="00615170" w:rsidRDefault="00A80CF5" w:rsidP="00471EA6">
      <w:pPr>
        <w:ind w:firstLine="426"/>
        <w:jc w:val="both"/>
        <w:rPr>
          <w:b/>
          <w:u w:val="single"/>
        </w:rPr>
      </w:pPr>
    </w:p>
    <w:p w:rsidR="00A80CF5" w:rsidRPr="00615170" w:rsidRDefault="00A80CF5" w:rsidP="00471EA6">
      <w:pPr>
        <w:ind w:firstLine="426"/>
        <w:jc w:val="both"/>
        <w:rPr>
          <w:b/>
          <w:u w:val="single"/>
        </w:rPr>
      </w:pPr>
      <w:r w:rsidRPr="00615170">
        <w:rPr>
          <w:b/>
          <w:u w:val="single"/>
        </w:rPr>
        <w:t>Дополнительная литература:</w:t>
      </w:r>
    </w:p>
    <w:p w:rsidR="00A80CF5" w:rsidRPr="00615170" w:rsidRDefault="00A80CF5" w:rsidP="00471EA6">
      <w:pPr>
        <w:ind w:firstLine="426"/>
        <w:jc w:val="both"/>
        <w:rPr>
          <w:b/>
          <w:u w:val="single"/>
        </w:rPr>
      </w:pPr>
    </w:p>
    <w:p w:rsidR="00A80CF5" w:rsidRPr="00615170" w:rsidRDefault="00A80CF5" w:rsidP="00471EA6">
      <w:pPr>
        <w:pStyle w:val="a8"/>
        <w:spacing w:after="0" w:line="240" w:lineRule="auto"/>
        <w:ind w:left="0"/>
        <w:jc w:val="both"/>
        <w:rPr>
          <w:rFonts w:ascii="Times New Roman" w:hAnsi="Times New Roman"/>
          <w:color w:val="000000"/>
          <w:sz w:val="24"/>
          <w:szCs w:val="24"/>
        </w:rPr>
      </w:pPr>
      <w:r w:rsidRPr="00615170">
        <w:rPr>
          <w:rFonts w:ascii="Times New Roman" w:hAnsi="Times New Roman"/>
          <w:sz w:val="24"/>
          <w:szCs w:val="24"/>
        </w:rPr>
        <w:t xml:space="preserve">Сборник  «Рабочие </w:t>
      </w:r>
      <w:r w:rsidRPr="00615170">
        <w:rPr>
          <w:rFonts w:ascii="Times New Roman" w:hAnsi="Times New Roman"/>
          <w:color w:val="000000"/>
          <w:sz w:val="24"/>
          <w:szCs w:val="24"/>
        </w:rPr>
        <w:t>программы для общеобразовательных учреждений. Алгебра. 7 - 9 классы. составитель:  Н.Г. Миндюк – М.: Просвещение, 2011 г.</w:t>
      </w:r>
    </w:p>
    <w:p w:rsidR="00A80CF5" w:rsidRPr="00615170" w:rsidRDefault="00A80CF5" w:rsidP="00471EA6">
      <w:pPr>
        <w:jc w:val="both"/>
      </w:pPr>
    </w:p>
    <w:p w:rsidR="00A80CF5" w:rsidRPr="00615170" w:rsidRDefault="00A80CF5" w:rsidP="00471EA6">
      <w:pPr>
        <w:jc w:val="both"/>
      </w:pPr>
      <w:r w:rsidRPr="00615170">
        <w:t xml:space="preserve">1. Дидактические материалы по алгебре.8 класс. / Ю.Н. Макарычев, Н.Г. Миндюк, Л.М. Короткова. / М: Просвещение, 1997 </w:t>
      </w:r>
    </w:p>
    <w:p w:rsidR="00ED5373" w:rsidRPr="00615170" w:rsidRDefault="00A80CF5" w:rsidP="00471EA6">
      <w:pPr>
        <w:jc w:val="both"/>
      </w:pPr>
      <w:r w:rsidRPr="00615170">
        <w:t>2.</w:t>
      </w:r>
      <w:r w:rsidR="00ED5373" w:rsidRPr="00615170">
        <w:t>Дюмина Д.Ю., Махонина А.А. Поурочные планы по алгебре: 8 класс Волгоград «Учитель», 2007 г.</w:t>
      </w:r>
    </w:p>
    <w:p w:rsidR="00ED5373" w:rsidRPr="00615170" w:rsidRDefault="00A80CF5" w:rsidP="00471EA6">
      <w:pPr>
        <w:pStyle w:val="a9"/>
        <w:widowControl w:val="0"/>
        <w:shd w:val="clear" w:color="auto" w:fill="FFFFFF"/>
        <w:autoSpaceDE w:val="0"/>
        <w:autoSpaceDN w:val="0"/>
        <w:adjustRightInd w:val="0"/>
        <w:spacing w:after="0"/>
        <w:jc w:val="both"/>
        <w:rPr>
          <w:bCs/>
        </w:rPr>
      </w:pPr>
      <w:r w:rsidRPr="00615170">
        <w:rPr>
          <w:rFonts w:eastAsia="Calibri"/>
          <w:lang w:eastAsia="en-US"/>
        </w:rPr>
        <w:t>3.</w:t>
      </w:r>
      <w:r w:rsidR="00ED5373" w:rsidRPr="00615170">
        <w:t xml:space="preserve">Звавич Л.И.   Контрольные и проверочные работы по алгебре 7-9 классы Москва «Дрофа» 2011 </w:t>
      </w:r>
    </w:p>
    <w:p w:rsidR="00ED5373" w:rsidRPr="00615170" w:rsidRDefault="00A80CF5" w:rsidP="00471EA6">
      <w:pPr>
        <w:widowControl w:val="0"/>
        <w:shd w:val="clear" w:color="auto" w:fill="FFFFFF"/>
        <w:autoSpaceDE w:val="0"/>
        <w:autoSpaceDN w:val="0"/>
        <w:adjustRightInd w:val="0"/>
        <w:jc w:val="both"/>
      </w:pPr>
      <w:r w:rsidRPr="00615170">
        <w:t>4.</w:t>
      </w:r>
      <w:r w:rsidR="00ED5373" w:rsidRPr="00615170">
        <w:t>Жохов В.И. дидактические материалы по алгебре для 8 класса. Диктанты для учащихся общеобразовательных учреждений – М»Просвещение»., 2011</w:t>
      </w:r>
    </w:p>
    <w:p w:rsidR="00A80CF5" w:rsidRPr="00615170" w:rsidRDefault="00A80CF5" w:rsidP="00471EA6">
      <w:pPr>
        <w:jc w:val="both"/>
      </w:pPr>
      <w:r w:rsidRPr="00615170">
        <w:t>5.Математика в стихах: задачи, сказки, рифмованные правила. 5-11 классы/ О. В. Панишева – Волгоград: Учитель, 2009</w:t>
      </w:r>
    </w:p>
    <w:p w:rsidR="00A80CF5" w:rsidRPr="00615170" w:rsidRDefault="00A80CF5" w:rsidP="00471EA6">
      <w:pPr>
        <w:jc w:val="both"/>
      </w:pPr>
      <w:r w:rsidRPr="00615170">
        <w:t>6.Формирование вычислительных навыков на уроках математики. 5-9 классы/Хлевнюк Н. Н., Иванова М. В. – М.: Илекса, 2010</w:t>
      </w:r>
    </w:p>
    <w:p w:rsidR="00A80CF5" w:rsidRPr="00615170" w:rsidRDefault="00A80CF5" w:rsidP="00471EA6">
      <w:pPr>
        <w:jc w:val="both"/>
      </w:pPr>
      <w:r w:rsidRPr="00615170">
        <w:t>7.Диктанты по алгебре. 7 – 11 классы. Дидактические материалы – М.: Илекса, 2008</w:t>
      </w:r>
    </w:p>
    <w:p w:rsidR="00A80CF5" w:rsidRPr="00615170" w:rsidRDefault="00A80CF5" w:rsidP="00471EA6">
      <w:pPr>
        <w:pStyle w:val="a6"/>
        <w:jc w:val="both"/>
        <w:rPr>
          <w:rFonts w:ascii="Times New Roman" w:hAnsi="Times New Roman"/>
          <w:b/>
          <w:i/>
          <w:sz w:val="24"/>
          <w:szCs w:val="24"/>
        </w:rPr>
      </w:pPr>
    </w:p>
    <w:p w:rsidR="00A80CF5" w:rsidRPr="00615170" w:rsidRDefault="00A80CF5" w:rsidP="00471EA6">
      <w:pPr>
        <w:pStyle w:val="a6"/>
        <w:jc w:val="both"/>
        <w:rPr>
          <w:rFonts w:ascii="Times New Roman" w:hAnsi="Times New Roman"/>
          <w:b/>
          <w:i/>
          <w:sz w:val="24"/>
          <w:szCs w:val="24"/>
        </w:rPr>
      </w:pPr>
      <w:r w:rsidRPr="00615170">
        <w:rPr>
          <w:rFonts w:ascii="Times New Roman" w:hAnsi="Times New Roman"/>
          <w:b/>
          <w:i/>
          <w:sz w:val="24"/>
          <w:szCs w:val="24"/>
        </w:rPr>
        <w:t>Специфическое сопровождение (оборудование)</w:t>
      </w:r>
    </w:p>
    <w:p w:rsidR="00A80CF5" w:rsidRPr="00615170" w:rsidRDefault="00A80CF5" w:rsidP="00471EA6">
      <w:pPr>
        <w:pStyle w:val="a6"/>
        <w:jc w:val="both"/>
        <w:rPr>
          <w:rFonts w:ascii="Times New Roman" w:hAnsi="Times New Roman"/>
          <w:b/>
          <w:i/>
          <w:sz w:val="24"/>
          <w:szCs w:val="24"/>
        </w:rPr>
      </w:pP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классная доска с набором магнитов  для крепления таблиц;</w:t>
      </w: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 xml:space="preserve">Интерактивная доска; </w:t>
      </w:r>
    </w:p>
    <w:p w:rsidR="00A80CF5" w:rsidRPr="00615170" w:rsidRDefault="00A80CF5" w:rsidP="00471EA6">
      <w:pPr>
        <w:pStyle w:val="a6"/>
        <w:ind w:left="284"/>
        <w:jc w:val="both"/>
        <w:rPr>
          <w:rFonts w:ascii="Times New Roman" w:hAnsi="Times New Roman"/>
          <w:sz w:val="24"/>
          <w:szCs w:val="24"/>
        </w:rPr>
      </w:pPr>
      <w:r w:rsidRPr="00615170">
        <w:rPr>
          <w:rFonts w:ascii="Times New Roman" w:hAnsi="Times New Roman"/>
          <w:sz w:val="24"/>
          <w:szCs w:val="24"/>
        </w:rPr>
        <w:t xml:space="preserve">персональный компьютер; </w:t>
      </w: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мультимедийный проектор;</w:t>
      </w: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демонстрационные пособия для изучения геометрических величин (длины, периметра, площади): палетка, квадраты (мерки) и др.;</w:t>
      </w: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демонстрационные пособия для изучения геометрических фигур: модели геометрических фигур и тел, развертки геометрических тел;</w:t>
      </w: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демонстрационные таблицы.</w:t>
      </w:r>
    </w:p>
    <w:p w:rsidR="00A80CF5" w:rsidRPr="00615170" w:rsidRDefault="00A80CF5" w:rsidP="00471EA6">
      <w:pPr>
        <w:pStyle w:val="a6"/>
        <w:jc w:val="both"/>
        <w:rPr>
          <w:rFonts w:ascii="Times New Roman" w:hAnsi="Times New Roman"/>
          <w:sz w:val="24"/>
          <w:szCs w:val="24"/>
        </w:rPr>
      </w:pPr>
    </w:p>
    <w:p w:rsidR="00A80CF5" w:rsidRPr="00615170" w:rsidRDefault="00A80CF5" w:rsidP="00471EA6">
      <w:pPr>
        <w:pStyle w:val="a6"/>
        <w:jc w:val="both"/>
        <w:rPr>
          <w:rFonts w:ascii="Times New Roman" w:hAnsi="Times New Roman"/>
          <w:b/>
          <w:i/>
          <w:sz w:val="24"/>
          <w:szCs w:val="24"/>
        </w:rPr>
      </w:pPr>
      <w:r w:rsidRPr="00615170">
        <w:rPr>
          <w:rFonts w:ascii="Times New Roman" w:hAnsi="Times New Roman"/>
          <w:b/>
          <w:i/>
          <w:sz w:val="24"/>
          <w:szCs w:val="24"/>
        </w:rPr>
        <w:t>Информационное сопровождение:</w:t>
      </w:r>
    </w:p>
    <w:p w:rsidR="00A80CF5" w:rsidRPr="00615170" w:rsidRDefault="00A80CF5" w:rsidP="00471EA6">
      <w:pPr>
        <w:pStyle w:val="a6"/>
        <w:jc w:val="both"/>
        <w:rPr>
          <w:rFonts w:ascii="Times New Roman" w:hAnsi="Times New Roman"/>
          <w:sz w:val="24"/>
          <w:szCs w:val="24"/>
        </w:rPr>
      </w:pPr>
      <w:r w:rsidRPr="00615170">
        <w:rPr>
          <w:rFonts w:ascii="Times New Roman" w:hAnsi="Times New Roman"/>
          <w:sz w:val="24"/>
          <w:szCs w:val="24"/>
        </w:rPr>
        <w:t>Сайт ФИПИ;</w:t>
      </w:r>
    </w:p>
    <w:p w:rsidR="00ED5373" w:rsidRDefault="00A80CF5" w:rsidP="00B36D63">
      <w:pPr>
        <w:pStyle w:val="a6"/>
        <w:jc w:val="both"/>
        <w:rPr>
          <w:rFonts w:ascii="Times New Roman" w:hAnsi="Times New Roman"/>
          <w:sz w:val="24"/>
          <w:szCs w:val="24"/>
        </w:rPr>
      </w:pPr>
      <w:r w:rsidRPr="00615170">
        <w:rPr>
          <w:rFonts w:ascii="Times New Roman" w:hAnsi="Times New Roman"/>
          <w:sz w:val="24"/>
          <w:szCs w:val="24"/>
        </w:rPr>
        <w:t>Сайт газеты «Первое сентября»;</w:t>
      </w:r>
      <w:r w:rsidR="00E446EA">
        <w:rPr>
          <w:rFonts w:ascii="Times New Roman" w:hAnsi="Times New Roman"/>
          <w:sz w:val="24"/>
          <w:szCs w:val="24"/>
        </w:rPr>
        <w:t xml:space="preserve"> </w:t>
      </w:r>
      <w:r w:rsidRPr="00615170">
        <w:rPr>
          <w:rFonts w:ascii="Times New Roman" w:hAnsi="Times New Roman"/>
          <w:sz w:val="24"/>
          <w:szCs w:val="24"/>
        </w:rPr>
        <w:t>Сайт «</w:t>
      </w:r>
      <w:r w:rsidRPr="00615170">
        <w:rPr>
          <w:rFonts w:ascii="Times New Roman" w:hAnsi="Times New Roman"/>
          <w:sz w:val="24"/>
          <w:szCs w:val="24"/>
          <w:lang w:val="en-US"/>
        </w:rPr>
        <w:t>uztzt</w:t>
      </w:r>
      <w:r w:rsidRPr="00615170">
        <w:rPr>
          <w:rFonts w:ascii="Times New Roman" w:hAnsi="Times New Roman"/>
          <w:sz w:val="24"/>
          <w:szCs w:val="24"/>
        </w:rPr>
        <w:t>».</w:t>
      </w:r>
    </w:p>
    <w:p w:rsidR="008217CA" w:rsidRDefault="008217CA" w:rsidP="00B36D63">
      <w:pPr>
        <w:pStyle w:val="a6"/>
        <w:jc w:val="both"/>
        <w:rPr>
          <w:rFonts w:ascii="Times New Roman" w:hAnsi="Times New Roman"/>
          <w:sz w:val="24"/>
          <w:szCs w:val="24"/>
        </w:rPr>
      </w:pPr>
    </w:p>
    <w:p w:rsidR="008217CA" w:rsidRDefault="008217CA" w:rsidP="008217CA">
      <w:pPr>
        <w:jc w:val="center"/>
        <w:rPr>
          <w:b/>
        </w:rPr>
      </w:pPr>
      <w:r>
        <w:rPr>
          <w:b/>
        </w:rPr>
        <w:t xml:space="preserve">-тематическое планирование  </w:t>
      </w:r>
    </w:p>
    <w:p w:rsidR="008217CA" w:rsidRDefault="008217CA" w:rsidP="008217CA">
      <w:pPr>
        <w:jc w:val="center"/>
        <w:rPr>
          <w:b/>
        </w:rPr>
      </w:pPr>
      <w:r>
        <w:rPr>
          <w:b/>
        </w:rPr>
        <w:t xml:space="preserve">    Алгебра-8 класс</w:t>
      </w:r>
    </w:p>
    <w:tbl>
      <w:tblPr>
        <w:tblW w:w="16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2685"/>
        <w:gridCol w:w="784"/>
        <w:gridCol w:w="2167"/>
        <w:gridCol w:w="5417"/>
        <w:gridCol w:w="2677"/>
        <w:gridCol w:w="745"/>
        <w:gridCol w:w="734"/>
      </w:tblGrid>
      <w:tr w:rsidR="008217CA" w:rsidTr="008217CA">
        <w:trPr>
          <w:trHeight w:val="567"/>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 урока</w:t>
            </w:r>
          </w:p>
        </w:tc>
        <w:tc>
          <w:tcPr>
            <w:tcW w:w="2685"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Тема урока</w:t>
            </w: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Кол-во</w:t>
            </w:r>
          </w:p>
          <w:p w:rsidR="008217CA" w:rsidRDefault="008217CA">
            <w:pPr>
              <w:jc w:val="center"/>
            </w:pPr>
            <w:r>
              <w:t>часов</w:t>
            </w: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Тип урока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 xml:space="preserve">Требования к уровню подготовки </w:t>
            </w:r>
          </w:p>
          <w:p w:rsidR="008217CA" w:rsidRDefault="008217CA">
            <w:pPr>
              <w:jc w:val="center"/>
            </w:pPr>
            <w:r>
              <w:t>обучающихся</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Виды и</w:t>
            </w:r>
          </w:p>
          <w:p w:rsidR="008217CA" w:rsidRDefault="008217CA">
            <w:pPr>
              <w:jc w:val="center"/>
            </w:pPr>
            <w:r>
              <w:t xml:space="preserve"> формы </w:t>
            </w:r>
          </w:p>
          <w:p w:rsidR="008217CA" w:rsidRDefault="008217CA">
            <w:pPr>
              <w:jc w:val="center"/>
            </w:pPr>
            <w:r>
              <w:t>контроля</w:t>
            </w: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8217CA" w:rsidRDefault="008217CA">
            <w:r>
              <w:t>Дата проведения</w:t>
            </w:r>
          </w:p>
        </w:tc>
      </w:tr>
      <w:tr w:rsidR="008217CA" w:rsidTr="008217CA">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45"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План</w:t>
            </w:r>
          </w:p>
        </w:tc>
        <w:tc>
          <w:tcPr>
            <w:tcW w:w="734" w:type="dxa"/>
            <w:tcBorders>
              <w:top w:val="single" w:sz="4" w:space="0" w:color="auto"/>
              <w:left w:val="single" w:sz="4" w:space="0" w:color="auto"/>
              <w:bottom w:val="single" w:sz="4" w:space="0" w:color="auto"/>
              <w:right w:val="single" w:sz="4" w:space="0" w:color="auto"/>
            </w:tcBorders>
            <w:vAlign w:val="center"/>
            <w:hideMark/>
          </w:tcPr>
          <w:p w:rsidR="008217CA" w:rsidRDefault="008217CA">
            <w:r>
              <w:t>Факт</w:t>
            </w:r>
          </w:p>
        </w:tc>
      </w:tr>
      <w:tr w:rsidR="008217CA" w:rsidTr="008217CA">
        <w:trPr>
          <w:trHeight w:val="345"/>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685"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3</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4</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5</w:t>
            </w: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6</w:t>
            </w:r>
          </w:p>
        </w:tc>
        <w:tc>
          <w:tcPr>
            <w:tcW w:w="745"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7</w:t>
            </w:r>
          </w:p>
        </w:tc>
        <w:tc>
          <w:tcPr>
            <w:tcW w:w="73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8</w:t>
            </w:r>
          </w:p>
        </w:tc>
      </w:tr>
      <w:tr w:rsidR="008217CA" w:rsidTr="008217CA">
        <w:trPr>
          <w:trHeight w:val="435"/>
          <w:jc w:val="center"/>
        </w:trPr>
        <w:tc>
          <w:tcPr>
            <w:tcW w:w="16059" w:type="dxa"/>
            <w:gridSpan w:val="8"/>
            <w:tcBorders>
              <w:top w:val="single" w:sz="4" w:space="0" w:color="auto"/>
              <w:left w:val="single" w:sz="4" w:space="0" w:color="auto"/>
              <w:bottom w:val="single" w:sz="4" w:space="0" w:color="auto"/>
              <w:right w:val="single" w:sz="4" w:space="0" w:color="auto"/>
            </w:tcBorders>
            <w:vAlign w:val="center"/>
          </w:tcPr>
          <w:p w:rsidR="008217CA" w:rsidRDefault="008217CA">
            <w:pPr>
              <w:jc w:val="center"/>
              <w:rPr>
                <w:b/>
              </w:rPr>
            </w:pPr>
          </w:p>
          <w:p w:rsidR="008217CA" w:rsidRDefault="008217CA">
            <w:pPr>
              <w:jc w:val="center"/>
              <w:rPr>
                <w:b/>
              </w:rPr>
            </w:pPr>
            <w:r>
              <w:rPr>
                <w:b/>
              </w:rPr>
              <w:t>Глава 1. Рациональные дроби (23 часа)</w:t>
            </w:r>
          </w:p>
        </w:tc>
      </w:tr>
      <w:tr w:rsidR="008217CA" w:rsidTr="008217CA">
        <w:trPr>
          <w:trHeight w:val="645"/>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rPr>
                <w:lang w:val="en-US"/>
              </w:rPr>
            </w:pPr>
            <w:r>
              <w:rPr>
                <w:lang w:val="en-US"/>
              </w:rPr>
              <w:t>1</w:t>
            </w:r>
            <w:r>
              <w:t>,</w:t>
            </w:r>
            <w:r>
              <w:rPr>
                <w:lang w:val="en-US"/>
              </w:rPr>
              <w:t>2</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pStyle w:val="a6"/>
              <w:rPr>
                <w:rFonts w:ascii="Times New Roman" w:hAnsi="Times New Roman"/>
                <w:sz w:val="24"/>
              </w:rPr>
            </w:pPr>
            <w:r>
              <w:rPr>
                <w:rFonts w:ascii="Times New Roman" w:hAnsi="Times New Roman"/>
                <w:sz w:val="24"/>
              </w:rPr>
              <w:t>Рациональные выражения. П.1</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ind w:firstLine="708"/>
              <w:jc w:val="both"/>
            </w:pPr>
            <w:r>
              <w:t>Уметь находить допустимые значения рациональных выражений, выражать одну переменную через другую, находить значение дроби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pPr>
              <w:rPr>
                <w:lang w:val="en-US"/>
              </w:rPr>
            </w:pP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rPr>
                <w:rFonts w:asciiTheme="minorHAnsi" w:eastAsiaTheme="minorEastAsia" w:hAnsiTheme="minorHAnsi" w:cstheme="minorBidi"/>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18"/>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3-5</w:t>
            </w:r>
          </w:p>
        </w:tc>
        <w:tc>
          <w:tcPr>
            <w:tcW w:w="2685" w:type="dxa"/>
            <w:vMerge w:val="restart"/>
            <w:tcBorders>
              <w:top w:val="single" w:sz="4" w:space="0" w:color="auto"/>
              <w:left w:val="single" w:sz="4" w:space="0" w:color="auto"/>
              <w:bottom w:val="nil"/>
              <w:right w:val="single" w:sz="4" w:space="0" w:color="auto"/>
            </w:tcBorders>
            <w:hideMark/>
          </w:tcPr>
          <w:p w:rsidR="008217CA" w:rsidRDefault="008217CA">
            <w:pPr>
              <w:shd w:val="clear" w:color="auto" w:fill="FFFFFF"/>
            </w:pPr>
            <w:r>
              <w:t>Основное свойство дроби. Сокращения дробей. П.2</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Поисковый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сокращать алгебраические дроби, знать основное свойство дробей</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nil"/>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Индивидуальный  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nil"/>
              <w:right w:val="single" w:sz="4" w:space="0" w:color="auto"/>
            </w:tcBorders>
            <w:vAlign w:val="center"/>
            <w:hideMark/>
          </w:tcPr>
          <w:p w:rsidR="008217CA" w:rsidRDefault="008217CA"/>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 xml:space="preserve">Применение знаний и умений.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vMerge w:val="restart"/>
            <w:tcBorders>
              <w:top w:val="single" w:sz="4" w:space="0" w:color="auto"/>
              <w:left w:val="single" w:sz="4" w:space="0" w:color="auto"/>
              <w:bottom w:val="single" w:sz="4" w:space="0" w:color="auto"/>
              <w:right w:val="single" w:sz="4" w:space="0" w:color="auto"/>
            </w:tcBorders>
            <w:hideMark/>
          </w:tcPr>
          <w:p w:rsidR="008217CA" w:rsidRDefault="008217CA">
            <w:r>
              <w:t>Самостоятельная работа</w:t>
            </w:r>
          </w:p>
        </w:tc>
        <w:tc>
          <w:tcPr>
            <w:tcW w:w="745" w:type="dxa"/>
            <w:vMerge w:val="restart"/>
            <w:tcBorders>
              <w:top w:val="single" w:sz="4" w:space="0" w:color="auto"/>
              <w:left w:val="single" w:sz="4" w:space="0" w:color="auto"/>
              <w:bottom w:val="single" w:sz="4" w:space="0" w:color="auto"/>
              <w:right w:val="single" w:sz="4" w:space="0" w:color="auto"/>
            </w:tcBorders>
          </w:tcPr>
          <w:p w:rsidR="008217CA" w:rsidRDefault="008217CA"/>
        </w:tc>
        <w:tc>
          <w:tcPr>
            <w:tcW w:w="734" w:type="dxa"/>
            <w:vMerge w:val="restart"/>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85" w:type="dxa"/>
            <w:tcBorders>
              <w:top w:val="nil"/>
              <w:left w:val="single" w:sz="4" w:space="0" w:color="auto"/>
              <w:bottom w:val="single" w:sz="4" w:space="0" w:color="auto"/>
              <w:right w:val="nil"/>
            </w:tcBorders>
            <w:vAlign w:val="center"/>
          </w:tcPr>
          <w:p w:rsidR="008217CA" w:rsidRDefault="008217CA">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r>
      <w:tr w:rsidR="008217CA" w:rsidTr="008217CA">
        <w:trPr>
          <w:trHeight w:val="360"/>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6-7</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jc w:val="center"/>
            </w:pPr>
            <w:r>
              <w:t>Сложение и вычитание дробей с одинаковыми знаменателями. П.3</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складывать и вычитать дроби с одинаковыми знаменателями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80"/>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самостоятельная работа с взаимопроверкой и анализом допущенных ошибок</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4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8-11</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Сложение и вычитание дробей с разными  знаменателями. П.4</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складывать и вычитать дроби с разными знаменателями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vMerge w:val="restart"/>
            <w:tcBorders>
              <w:top w:val="single" w:sz="4" w:space="0" w:color="auto"/>
              <w:left w:val="single" w:sz="4" w:space="0" w:color="auto"/>
              <w:bottom w:val="single" w:sz="4" w:space="0" w:color="auto"/>
              <w:right w:val="single" w:sz="4" w:space="0" w:color="auto"/>
            </w:tcBorders>
            <w:hideMark/>
          </w:tcPr>
          <w:p w:rsidR="008217CA" w:rsidRDefault="008217CA">
            <w:r>
              <w:t>Практикум, отработка алгоритма решения задач</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tcPr>
          <w:p w:rsidR="008217CA" w:rsidRDefault="008217CA"/>
          <w:p w:rsidR="008217CA" w:rsidRDefault="008217CA">
            <w:r>
              <w:t xml:space="preserve">     1</w:t>
            </w:r>
          </w:p>
          <w:p w:rsidR="008217CA" w:rsidRDefault="008217CA"/>
          <w:p w:rsidR="008217CA" w:rsidRDefault="008217CA">
            <w:r>
              <w:t xml:space="preserve">     1</w:t>
            </w:r>
          </w:p>
        </w:tc>
        <w:tc>
          <w:tcPr>
            <w:tcW w:w="2167" w:type="dxa"/>
            <w:tcBorders>
              <w:top w:val="single" w:sz="4" w:space="0" w:color="auto"/>
              <w:left w:val="single" w:sz="4" w:space="0" w:color="auto"/>
              <w:bottom w:val="single" w:sz="4" w:space="0" w:color="auto"/>
              <w:right w:val="single" w:sz="4" w:space="0" w:color="auto"/>
            </w:tcBorders>
            <w:vAlign w:val="center"/>
          </w:tcPr>
          <w:p w:rsidR="008217CA" w:rsidRDefault="008217CA">
            <w:r>
              <w:t>Комбинированный</w:t>
            </w:r>
          </w:p>
          <w:p w:rsidR="008217CA" w:rsidRDefault="008217CA"/>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tcPr>
          <w:p w:rsidR="008217CA" w:rsidRDefault="008217CA">
            <w:r>
              <w:t>Работа с раздаточным материалом</w:t>
            </w:r>
          </w:p>
          <w:p w:rsidR="008217CA" w:rsidRDefault="008217CA"/>
          <w:p w:rsidR="008217CA" w:rsidRDefault="008217CA">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828"/>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lastRenderedPageBreak/>
              <w:t>12</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rPr>
                <w:b/>
              </w:rPr>
              <w:t>Контрольная работа №1</w:t>
            </w:r>
            <w:r>
              <w:t xml:space="preserve">   «Сложение и вычитание рациональных дробей.»</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Решение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858"/>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13,14</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Умножение дробей. Возведение дроби в степень. П.5</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умножать дроби, возводить в степень</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Индивидуальный опрос, выполнение упражнений по образцу</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7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60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15,16</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Деление дробей. П.6</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делить алгебраические дроби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Закрепление изучаемого материала и выработка практических умений и навыков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tcPr>
          <w:p w:rsidR="008217CA" w:rsidRDefault="008217CA"/>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74"/>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tcPr>
          <w:p w:rsidR="008217CA" w:rsidRDefault="008217CA">
            <w:pPr>
              <w:jc w:val="center"/>
            </w:pPr>
            <w:r>
              <w:t>17-20</w:t>
            </w: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Pr>
              <w:jc w:val="center"/>
            </w:pPr>
          </w:p>
          <w:p w:rsidR="008217CA" w:rsidRDefault="008217CA"/>
          <w:p w:rsidR="008217CA" w:rsidRDefault="008217CA"/>
          <w:p w:rsidR="008217CA" w:rsidRDefault="008217CA">
            <w:r>
              <w:t>21-22</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 xml:space="preserve">Преобразование </w:t>
            </w:r>
          </w:p>
          <w:p w:rsidR="008217CA" w:rsidRDefault="008217CA">
            <w:pPr>
              <w:shd w:val="clear" w:color="auto" w:fill="FFFFFF"/>
            </w:pPr>
            <w:r>
              <w:t>рациональных выражений. П.7</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упрощать рациональные выражения</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самостоятельная работа с взаимопроверкой и анализом допущенных ошибок</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tcPr>
          <w:p w:rsidR="008217CA" w:rsidRDefault="008217CA"/>
          <w:p w:rsidR="008217CA" w:rsidRDefault="008217CA">
            <w:r>
              <w:t>Работа с раздаточным материалом</w:t>
            </w:r>
          </w:p>
          <w:p w:rsidR="008217CA" w:rsidRDefault="008217CA"/>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8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85" w:type="dxa"/>
            <w:vMerge w:val="restart"/>
            <w:tcBorders>
              <w:top w:val="single" w:sz="4" w:space="0" w:color="auto"/>
              <w:left w:val="single" w:sz="4" w:space="0" w:color="auto"/>
              <w:bottom w:val="single" w:sz="4" w:space="0" w:color="auto"/>
              <w:right w:val="single" w:sz="4" w:space="0" w:color="auto"/>
            </w:tcBorders>
          </w:tcPr>
          <w:p w:rsidR="008217CA" w:rsidRDefault="008217CA">
            <w:pPr>
              <w:shd w:val="clear" w:color="auto" w:fill="FFFFFF"/>
            </w:pPr>
          </w:p>
          <w:p w:rsidR="008217CA" w:rsidRDefault="008217CA">
            <w:pPr>
              <w:shd w:val="clear" w:color="auto" w:fill="FFFFFF"/>
            </w:pPr>
            <w:r>
              <w:t>Функция у=</w:t>
            </w:r>
            <w:r>
              <w:rPr>
                <w:lang w:val="en-US"/>
              </w:rPr>
              <w:t>k</w:t>
            </w:r>
            <w:r>
              <w:t>/</w:t>
            </w:r>
            <w:r>
              <w:rPr>
                <w:lang w:val="en-US"/>
              </w:rPr>
              <w:t>x</w:t>
            </w:r>
            <w:r>
              <w:t xml:space="preserve"> и ее график. П.8</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r>
              <w:t xml:space="preserve">   1</w:t>
            </w:r>
          </w:p>
        </w:tc>
        <w:tc>
          <w:tcPr>
            <w:tcW w:w="2167" w:type="dxa"/>
            <w:tcBorders>
              <w:top w:val="single" w:sz="4" w:space="0" w:color="auto"/>
              <w:left w:val="single" w:sz="4" w:space="0" w:color="auto"/>
              <w:bottom w:val="single" w:sz="4" w:space="0" w:color="auto"/>
              <w:right w:val="single" w:sz="4" w:space="0" w:color="auto"/>
            </w:tcBorders>
            <w:hideMark/>
          </w:tcPr>
          <w:p w:rsidR="008217CA" w:rsidRDefault="008217CA">
            <w:pPr>
              <w:spacing w:after="200" w:line="276" w:lineRule="auto"/>
            </w:pPr>
            <w:r>
              <w:t>Проблемно-исследовательский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строить график функции у=</w:t>
            </w:r>
            <w:r>
              <w:rPr>
                <w:lang w:val="en-US"/>
              </w:rPr>
              <w:t>k</w:t>
            </w:r>
            <w:r>
              <w:t>/</w:t>
            </w:r>
            <w:r>
              <w:rPr>
                <w:lang w:val="en-US"/>
              </w:rPr>
              <w:t>x</w:t>
            </w:r>
            <w:r w:rsidRPr="008217CA">
              <w:t xml:space="preserve"> </w:t>
            </w:r>
            <w:r>
              <w:t>и описывать его свойства</w:t>
            </w:r>
          </w:p>
        </w:tc>
        <w:tc>
          <w:tcPr>
            <w:tcW w:w="2677" w:type="dxa"/>
            <w:tcBorders>
              <w:top w:val="single" w:sz="4" w:space="0" w:color="auto"/>
              <w:left w:val="single" w:sz="4" w:space="0" w:color="auto"/>
              <w:bottom w:val="single" w:sz="4" w:space="0" w:color="auto"/>
              <w:right w:val="single" w:sz="4" w:space="0" w:color="auto"/>
            </w:tcBorders>
          </w:tcPr>
          <w:p w:rsidR="008217CA" w:rsidRDefault="008217CA">
            <w:r>
              <w:t>Фронтальный и индивидуальный опрос.</w:t>
            </w:r>
          </w:p>
          <w:p w:rsidR="008217CA" w:rsidRDefault="008217CA"/>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hideMark/>
          </w:tcPr>
          <w:p w:rsidR="008217CA" w:rsidRDefault="008217CA">
            <w:pPr>
              <w:spacing w:after="200" w:line="276" w:lineRule="auto"/>
            </w:pPr>
            <w:r>
              <w:t>Закрепление изучаемого материала и выработка практических умений и навыков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Индивидуальный опрос, выполнение упражнений по образцу</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104"/>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23</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rPr>
                <w:b/>
              </w:rPr>
              <w:t>Контрольная работа №2</w:t>
            </w:r>
            <w:r>
              <w:t xml:space="preserve"> «Умножение и деление рациональных дробей»</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16059" w:type="dxa"/>
            <w:gridSpan w:val="8"/>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rPr>
                <w:b/>
              </w:rPr>
            </w:pPr>
            <w:r>
              <w:rPr>
                <w:b/>
              </w:rPr>
              <w:t>Глава 2. Квадратные корни (19).</w:t>
            </w:r>
          </w:p>
        </w:tc>
      </w:tr>
      <w:tr w:rsidR="008217CA" w:rsidTr="008217CA">
        <w:trPr>
          <w:trHeight w:val="66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24,25</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Рациональные числа. Иррациональные числа.</w:t>
            </w:r>
          </w:p>
          <w:p w:rsidR="008217CA" w:rsidRDefault="008217CA">
            <w:pPr>
              <w:shd w:val="clear" w:color="auto" w:fill="FFFFFF"/>
            </w:pPr>
            <w:r>
              <w:t>П.9., п.10</w:t>
            </w: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Проблемно-поисковый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читать бесконечные периодические дроби, знать какие числа называют иррациональными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Учебный практикум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848"/>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26,27</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 xml:space="preserve">Квадратные корни. Арифметический квадратный корень. </w:t>
            </w:r>
          </w:p>
          <w:p w:rsidR="008217CA" w:rsidRDefault="008217CA">
            <w:pPr>
              <w:shd w:val="clear" w:color="auto" w:fill="FFFFFF"/>
            </w:pPr>
            <w:r>
              <w:t>П. 11</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CA" w:rsidRDefault="008217CA">
            <w:r>
              <w:t>Знать, что называют квадратным корнем и арифметическим квадратным корнем</w:t>
            </w:r>
          </w:p>
        </w:tc>
        <w:tc>
          <w:tcPr>
            <w:tcW w:w="2677" w:type="dxa"/>
            <w:tcBorders>
              <w:top w:val="single" w:sz="4" w:space="0" w:color="auto"/>
              <w:left w:val="single" w:sz="4" w:space="0" w:color="auto"/>
              <w:bottom w:val="single" w:sz="4" w:space="0" w:color="auto"/>
              <w:right w:val="single" w:sz="4" w:space="0" w:color="auto"/>
            </w:tcBorders>
          </w:tcPr>
          <w:p w:rsidR="008217CA" w:rsidRDefault="008217CA">
            <w:r>
              <w:t>Фронтальный и индивидуальный опрос.</w:t>
            </w:r>
          </w:p>
          <w:p w:rsidR="008217CA" w:rsidRDefault="008217CA"/>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28</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Уравнение х</w:t>
            </w:r>
            <w:r>
              <w:rPr>
                <w:vertAlign w:val="superscript"/>
              </w:rPr>
              <w:t>2</w:t>
            </w:r>
            <w:r>
              <w:t>=α. П. 12</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уравнения  х</w:t>
            </w:r>
            <w:r>
              <w:rPr>
                <w:vertAlign w:val="superscript"/>
              </w:rPr>
              <w:t>2</w:t>
            </w:r>
            <w:r>
              <w:t>=α</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Индивидуальный опрос, выполнение упражнений по образцу</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142"/>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29</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Нахождение приближенных значений квадратного корня. П.13</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p w:rsidR="008217CA" w:rsidRDefault="008217CA">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находить приближенные значения квадратного корня</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Отработка алгоритма нахождения приближенного значения квадратного корня</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144"/>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30</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Функция у=</w:t>
            </w:r>
            <w:r w:rsidR="004F0AB2">
              <w:fldChar w:fldCharType="begin"/>
            </w:r>
            <w:r>
              <w:instrText xml:space="preserve"> QUOTE </w:instrText>
            </w:r>
            <w:r w:rsidR="00FA7CE7" w:rsidRPr="004F0AB2">
              <w:rPr>
                <w:position w:val="-11"/>
              </w:rPr>
              <w:pict>
                <v:shape id="_x0000_i1038" type="#_x0000_t75" style="width:13.5pt;height:17.25pt" equationxml="&lt;">
                  <v:imagedata r:id="rId34" o:title="" chromakey="white"/>
                </v:shape>
              </w:pict>
            </w:r>
            <w:r>
              <w:instrText xml:space="preserve"> </w:instrText>
            </w:r>
            <w:r w:rsidR="004F0AB2">
              <w:fldChar w:fldCharType="separate"/>
            </w:r>
            <w:r w:rsidR="00FA7CE7" w:rsidRPr="004F0AB2">
              <w:rPr>
                <w:position w:val="-11"/>
              </w:rPr>
              <w:pict>
                <v:shape id="_x0000_i1039" type="#_x0000_t75" style="width:13.5pt;height:17.25pt" equationxml="&lt;">
                  <v:imagedata r:id="rId34" o:title="" chromakey="white"/>
                </v:shape>
              </w:pict>
            </w:r>
            <w:r w:rsidR="004F0AB2">
              <w:fldChar w:fldCharType="end"/>
            </w:r>
            <w:r>
              <w:t xml:space="preserve"> и ее график. П. 14.</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p w:rsidR="008217CA" w:rsidRDefault="008217CA">
            <w: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строить график функции у=</w:t>
            </w:r>
            <w:r w:rsidR="004F0AB2">
              <w:fldChar w:fldCharType="begin"/>
            </w:r>
            <w:r>
              <w:instrText xml:space="preserve"> QUOTE </w:instrText>
            </w:r>
            <w:r w:rsidR="00FA7CE7" w:rsidRPr="004F0AB2">
              <w:rPr>
                <w:position w:val="-11"/>
              </w:rPr>
              <w:pict>
                <v:shape id="_x0000_i1040" type="#_x0000_t75" style="width:18.75pt;height:17.25pt" equationxml="&lt;">
                  <v:imagedata r:id="rId35" o:title="" chromakey="white"/>
                </v:shape>
              </w:pict>
            </w:r>
            <w:r>
              <w:instrText xml:space="preserve"> </w:instrText>
            </w:r>
            <w:r w:rsidR="004F0AB2">
              <w:fldChar w:fldCharType="separate"/>
            </w:r>
            <w:r w:rsidR="00FA7CE7" w:rsidRPr="004F0AB2">
              <w:rPr>
                <w:position w:val="-11"/>
              </w:rPr>
              <w:pict>
                <v:shape id="_x0000_i1041" type="#_x0000_t75" style="width:18.75pt;height:17.25pt" equationxml="&lt;">
                  <v:imagedata r:id="rId35" o:title="" chromakey="white"/>
                </v:shape>
              </w:pict>
            </w:r>
            <w:r w:rsidR="004F0AB2">
              <w:fldChar w:fldCharType="end"/>
            </w:r>
            <w:r>
              <w:t>и описывать его свойства</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демонстрационным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843"/>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lastRenderedPageBreak/>
              <w:t>31,32</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Квадратный корень из произведения и дроби. П. 15</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 урок</w:t>
            </w:r>
          </w:p>
        </w:tc>
        <w:tc>
          <w:tcPr>
            <w:tcW w:w="5271"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jc w:val="both"/>
            </w:pPr>
            <w:r>
              <w:t>Уметь находить квадратный корень из произведения и дроби</w:t>
            </w:r>
          </w:p>
          <w:p w:rsidR="008217CA" w:rsidRDefault="008217CA">
            <w:pPr>
              <w:jc w:val="both"/>
            </w:pPr>
            <w:r>
              <w:t xml:space="preserve"> </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9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70"/>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33</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Квадратный корень из степени. П. 16</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находить квадратный корень из степени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351"/>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34</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rPr>
                <w:b/>
              </w:rPr>
              <w:t>Контрольная работа №3</w:t>
            </w:r>
            <w:r>
              <w:t xml:space="preserve"> «Свойства арифметического квадратного корня»</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78"/>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35-37</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 xml:space="preserve">Вынесение множителя из под знака корня. </w:t>
            </w:r>
          </w:p>
          <w:p w:rsidR="008217CA" w:rsidRDefault="008217CA">
            <w:pPr>
              <w:shd w:val="clear" w:color="auto" w:fill="FFFFFF"/>
            </w:pPr>
            <w:r>
              <w:t>Внесение множителя  под знака корня. П.17</w:t>
            </w:r>
          </w:p>
        </w:tc>
        <w:tc>
          <w:tcPr>
            <w:tcW w:w="784" w:type="dxa"/>
            <w:tcBorders>
              <w:top w:val="single" w:sz="4" w:space="0" w:color="auto"/>
              <w:left w:val="single" w:sz="4" w:space="0" w:color="auto"/>
              <w:bottom w:val="single" w:sz="4" w:space="0" w:color="auto"/>
              <w:right w:val="single" w:sz="4" w:space="0" w:color="auto"/>
            </w:tcBorders>
            <w:vAlign w:val="center"/>
          </w:tcPr>
          <w:p w:rsidR="008217CA" w:rsidRDefault="008217CA">
            <w:pPr>
              <w:jc w:val="center"/>
            </w:pPr>
            <w:r>
              <w:t>1</w:t>
            </w:r>
          </w:p>
          <w:p w:rsidR="008217CA" w:rsidRDefault="008217CA">
            <w:pPr>
              <w:jc w:val="center"/>
            </w:pP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p w:rsidR="008217CA" w:rsidRDefault="008217CA">
            <w:r>
              <w:t>.</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вносить и выносить множитель из-под знака корня</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диктант</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6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 урок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tcPr>
          <w:p w:rsidR="008217CA" w:rsidRDefault="008217CA"/>
          <w:p w:rsidR="008217CA" w:rsidRDefault="008217CA">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705"/>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ind w:right="-43"/>
              <w:jc w:val="center"/>
            </w:pPr>
            <w:r>
              <w:t>38-41</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Преобразование выражений, содержащих квадратные корни. П.18</w:t>
            </w: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4</w:t>
            </w: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выполнять алгебраические преобразования в выражениях содержащих квадратные корни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6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42</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rPr>
                <w:b/>
              </w:rPr>
              <w:t>Контрольная работа №4</w:t>
            </w:r>
            <w:r>
              <w:t xml:space="preserve"> «Преобразование выражений, содержащих квадратные корни»</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59"/>
          <w:jc w:val="center"/>
        </w:trPr>
        <w:tc>
          <w:tcPr>
            <w:tcW w:w="16059" w:type="dxa"/>
            <w:gridSpan w:val="8"/>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rPr>
                <w:b/>
              </w:rPr>
              <w:t>Глава 3. Квадратные уравнения (21час).</w:t>
            </w:r>
          </w:p>
        </w:tc>
      </w:tr>
      <w:tr w:rsidR="008217CA" w:rsidTr="008217CA">
        <w:trPr>
          <w:trHeight w:val="675"/>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43,44</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 xml:space="preserve">Определение квадратного уравнения. </w:t>
            </w:r>
            <w:r>
              <w:lastRenderedPageBreak/>
              <w:t xml:space="preserve">Неполные квадратные уравнения. П. 19 </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lastRenderedPageBreak/>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both"/>
            </w:pPr>
            <w:r>
              <w:t>Знать определение квадратного уравнения; уметь решать неполные квадратные уравнения</w:t>
            </w:r>
          </w:p>
        </w:tc>
        <w:tc>
          <w:tcPr>
            <w:tcW w:w="2677" w:type="dxa"/>
            <w:vMerge w:val="restart"/>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vMerge w:val="restart"/>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vMerge w:val="restart"/>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pacing w:after="200" w:line="276" w:lineRule="auto"/>
            </w:pPr>
            <w:r>
              <w:t>Закрепление изучаемого материала и выработка практических умений и навыков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r>
      <w:tr w:rsidR="008217CA" w:rsidTr="008217CA">
        <w:trPr>
          <w:trHeight w:val="15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5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45-47</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Формула корней квадратного уравнения.</w:t>
            </w:r>
          </w:p>
          <w:p w:rsidR="008217CA" w:rsidRDefault="008217CA">
            <w:pPr>
              <w:shd w:val="clear" w:color="auto" w:fill="FFFFFF"/>
            </w:pPr>
            <w:r>
              <w:t>П. 21</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Знать формулу корней квадратного уравнения, уметь применять ее при решении уравнений</w:t>
            </w:r>
          </w:p>
        </w:tc>
        <w:tc>
          <w:tcPr>
            <w:tcW w:w="2677" w:type="dxa"/>
            <w:vMerge w:val="restart"/>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vMerge w:val="restart"/>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vMerge w:val="restart"/>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r>
      <w:tr w:rsidR="008217CA" w:rsidTr="008217CA">
        <w:trPr>
          <w:trHeight w:val="4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vMerge w:val="restart"/>
            <w:tcBorders>
              <w:top w:val="single" w:sz="4" w:space="0" w:color="auto"/>
              <w:left w:val="single" w:sz="4" w:space="0" w:color="auto"/>
              <w:bottom w:val="single" w:sz="4" w:space="0" w:color="auto"/>
              <w:right w:val="single" w:sz="4" w:space="0" w:color="auto"/>
            </w:tcBorders>
            <w:hideMark/>
          </w:tcPr>
          <w:p w:rsidR="008217CA" w:rsidRDefault="008217CA">
            <w:r>
              <w:t>Работа с раздаточным материалом</w:t>
            </w:r>
          </w:p>
        </w:tc>
        <w:tc>
          <w:tcPr>
            <w:tcW w:w="745" w:type="dxa"/>
            <w:vMerge w:val="restart"/>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vMerge w:val="restart"/>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r>
      <w:tr w:rsidR="008217CA" w:rsidTr="008217CA">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93"/>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48-50</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pPr>
            <w:r>
              <w:t>Решение задач с помощью квадратных уравнений. П. 22</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задачи с помощью квадратных уравнений, анализировать полученный результат</w:t>
            </w: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2"/>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45"/>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630"/>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51,52</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pPr>
            <w:r>
              <w:t>Теорема Виета. П. 23</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Знать теорему Виета, уметь применять теорему, обратную т. Виета при решении приведенных квадратных уравнений</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2"/>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nil"/>
            </w:tcBorders>
            <w:vAlign w:val="center"/>
            <w:hideMark/>
          </w:tcPr>
          <w:p w:rsidR="008217CA" w:rsidRDefault="008217CA">
            <w:pPr>
              <w:jc w:val="center"/>
            </w:pPr>
            <w:r>
              <w:t>53</w:t>
            </w:r>
          </w:p>
        </w:tc>
        <w:tc>
          <w:tcPr>
            <w:tcW w:w="2685" w:type="dxa"/>
            <w:tcBorders>
              <w:top w:val="single" w:sz="4" w:space="0" w:color="auto"/>
              <w:left w:val="single" w:sz="4" w:space="0" w:color="auto"/>
              <w:bottom w:val="single" w:sz="4" w:space="0" w:color="auto"/>
              <w:right w:val="nil"/>
            </w:tcBorders>
          </w:tcPr>
          <w:p w:rsidR="008217CA" w:rsidRDefault="008217CA">
            <w:pPr>
              <w:shd w:val="clear" w:color="auto" w:fill="FFFFFF"/>
            </w:pPr>
            <w:r>
              <w:rPr>
                <w:b/>
              </w:rPr>
              <w:t>Контрольная работа №5</w:t>
            </w:r>
            <w:r>
              <w:t xml:space="preserve"> «Квадратные уравнения»</w:t>
            </w:r>
          </w:p>
          <w:p w:rsidR="008217CA" w:rsidRDefault="008217CA">
            <w:pPr>
              <w:shd w:val="clear" w:color="auto" w:fill="FFFFFF"/>
            </w:pP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67"/>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54-58</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pPr>
            <w:r>
              <w:t>Решение дробных рациональных уравнений. П.24</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дробные рациональные уравнения</w:t>
            </w: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Отработка алгоритма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0"/>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 xml:space="preserve">Фронтальный и </w:t>
            </w:r>
          </w:p>
          <w:p w:rsidR="008217CA" w:rsidRDefault="008217CA">
            <w:pPr>
              <w:jc w:val="center"/>
            </w:pPr>
            <w:r>
              <w:t>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93"/>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 xml:space="preserve">Фронтальный и </w:t>
            </w:r>
          </w:p>
          <w:p w:rsidR="008217CA" w:rsidRDefault="008217CA">
            <w:pPr>
              <w:jc w:val="center"/>
            </w:pPr>
            <w:r>
              <w:t>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88"/>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p w:rsidR="008217CA" w:rsidRDefault="008217CA">
            <w:r>
              <w:t xml:space="preserve"> урок.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tcPr>
          <w:p w:rsidR="008217CA" w:rsidRDefault="008217CA">
            <w:r>
              <w:t>Работа с раздаточным материалом</w:t>
            </w:r>
          </w:p>
          <w:p w:rsidR="008217CA" w:rsidRDefault="008217CA">
            <w:pPr>
              <w:jc w:val="center"/>
            </w:pP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25"/>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tcPr>
          <w:p w:rsidR="008217CA" w:rsidRDefault="008217CA">
            <w:pPr>
              <w:jc w:val="center"/>
            </w:pPr>
          </w:p>
          <w:p w:rsidR="008217CA" w:rsidRDefault="008217CA">
            <w:pPr>
              <w:jc w:val="center"/>
            </w:pPr>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2"/>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59-62</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pPr>
            <w:r>
              <w:t>Решение задач с помощью  рациональных уравнений. П. 25</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p w:rsidR="008217CA" w:rsidRDefault="008217CA">
            <w:r>
              <w:t xml:space="preserve"> урок.</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pPr>
              <w:rPr>
                <w:rFonts w:asciiTheme="minorHAnsi" w:eastAsiaTheme="minorEastAsia" w:hAnsiTheme="minorHAnsi" w:cstheme="minorBidi"/>
              </w:rPr>
            </w:pP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 xml:space="preserve">Фронтальный и </w:t>
            </w:r>
          </w:p>
          <w:p w:rsidR="008217CA" w:rsidRDefault="008217CA">
            <w:r>
              <w:t>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872"/>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p w:rsidR="008217CA" w:rsidRDefault="008217CA">
            <w:r>
              <w:t xml:space="preserve"> урок.</w:t>
            </w:r>
          </w:p>
        </w:tc>
        <w:tc>
          <w:tcPr>
            <w:tcW w:w="5271" w:type="dxa"/>
            <w:vMerge w:val="restart"/>
            <w:tcBorders>
              <w:top w:val="nil"/>
              <w:left w:val="single" w:sz="4" w:space="0" w:color="auto"/>
              <w:bottom w:val="single" w:sz="4" w:space="0" w:color="auto"/>
              <w:right w:val="single" w:sz="4" w:space="0" w:color="auto"/>
            </w:tcBorders>
            <w:vAlign w:val="center"/>
            <w:hideMark/>
          </w:tcPr>
          <w:p w:rsidR="008217CA" w:rsidRDefault="008217CA">
            <w:pPr>
              <w:rPr>
                <w:rFonts w:asciiTheme="minorHAnsi" w:eastAsiaTheme="minorEastAsia" w:hAnsiTheme="minorHAnsi" w:cstheme="minorBidi"/>
              </w:rPr>
            </w:pP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 xml:space="preserve">Фронтальный и </w:t>
            </w:r>
          </w:p>
          <w:p w:rsidR="008217CA" w:rsidRDefault="008217CA">
            <w:r>
              <w:t>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30"/>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nil"/>
              <w:left w:val="single" w:sz="4" w:space="0" w:color="auto"/>
              <w:bottom w:val="single" w:sz="4" w:space="0" w:color="auto"/>
              <w:right w:val="single" w:sz="4" w:space="0" w:color="auto"/>
            </w:tcBorders>
            <w:vAlign w:val="center"/>
            <w:hideMark/>
          </w:tcPr>
          <w:p w:rsidR="008217CA" w:rsidRDefault="008217CA">
            <w:pPr>
              <w:rPr>
                <w:rFonts w:asciiTheme="minorHAnsi" w:eastAsiaTheme="minorEastAsia" w:hAnsiTheme="minorHAnsi" w:cstheme="minorBidi"/>
              </w:rPr>
            </w:pP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690"/>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tcBorders>
              <w:top w:val="nil"/>
              <w:left w:val="single" w:sz="4" w:space="0" w:color="auto"/>
              <w:bottom w:val="single" w:sz="4" w:space="0" w:color="auto"/>
              <w:right w:val="single" w:sz="4" w:space="0" w:color="auto"/>
            </w:tcBorders>
            <w:vAlign w:val="center"/>
            <w:hideMark/>
          </w:tcPr>
          <w:p w:rsidR="008217CA" w:rsidRDefault="008217CA">
            <w:pPr>
              <w:rPr>
                <w:rFonts w:asciiTheme="minorHAnsi" w:eastAsiaTheme="minorEastAsia" w:hAnsiTheme="minorHAnsi" w:cstheme="minorBidi"/>
              </w:rPr>
            </w:pPr>
          </w:p>
        </w:tc>
        <w:tc>
          <w:tcPr>
            <w:tcW w:w="2677" w:type="dxa"/>
            <w:tcBorders>
              <w:top w:val="single" w:sz="4" w:space="0" w:color="auto"/>
              <w:left w:val="single" w:sz="4" w:space="0" w:color="auto"/>
              <w:bottom w:val="single" w:sz="4" w:space="0" w:color="auto"/>
              <w:right w:val="single" w:sz="4" w:space="0" w:color="auto"/>
            </w:tcBorders>
            <w:vAlign w:val="center"/>
          </w:tcPr>
          <w:p w:rsidR="008217CA" w:rsidRDefault="008217CA"/>
          <w:p w:rsidR="008217CA" w:rsidRDefault="008217CA">
            <w:r>
              <w:t>Отработка алгоритма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381"/>
          <w:jc w:val="center"/>
        </w:trPr>
        <w:tc>
          <w:tcPr>
            <w:tcW w:w="996" w:type="dxa"/>
            <w:tcBorders>
              <w:top w:val="nil"/>
              <w:left w:val="single" w:sz="4" w:space="0" w:color="auto"/>
              <w:bottom w:val="single" w:sz="4" w:space="0" w:color="auto"/>
              <w:right w:val="nil"/>
            </w:tcBorders>
            <w:vAlign w:val="center"/>
            <w:hideMark/>
          </w:tcPr>
          <w:p w:rsidR="008217CA" w:rsidRDefault="008217CA">
            <w:pPr>
              <w:jc w:val="center"/>
            </w:pPr>
            <w:r>
              <w:t>63</w:t>
            </w:r>
          </w:p>
        </w:tc>
        <w:tc>
          <w:tcPr>
            <w:tcW w:w="2685" w:type="dxa"/>
            <w:tcBorders>
              <w:top w:val="single" w:sz="4" w:space="0" w:color="auto"/>
              <w:left w:val="single" w:sz="4" w:space="0" w:color="auto"/>
              <w:bottom w:val="single" w:sz="4" w:space="0" w:color="auto"/>
              <w:right w:val="nil"/>
            </w:tcBorders>
            <w:hideMark/>
          </w:tcPr>
          <w:p w:rsidR="008217CA" w:rsidRDefault="008217CA">
            <w:pPr>
              <w:shd w:val="clear" w:color="auto" w:fill="FFFFFF"/>
            </w:pPr>
            <w:r>
              <w:rPr>
                <w:b/>
              </w:rPr>
              <w:t>Контрольная работа №6</w:t>
            </w:r>
            <w:r>
              <w:t xml:space="preserve"> «Дробные рациональные уравнения»</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67"/>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64-65</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pPr>
            <w:r>
              <w:t>Числовые неравенства.</w:t>
            </w:r>
          </w:p>
          <w:p w:rsidR="008217CA" w:rsidRDefault="008217CA">
            <w:pPr>
              <w:shd w:val="clear" w:color="auto" w:fill="FFFFFF"/>
            </w:pPr>
            <w:r>
              <w:t>П. 27</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читать, записывать числовые неравенства</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85"/>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диктант</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85"/>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66-67</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pPr>
            <w:r>
              <w:t>Свойства числовых неравенств. П.28</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Знать свойства числовых неравенств</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0"/>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зачет</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081"/>
          <w:jc w:val="center"/>
        </w:trPr>
        <w:tc>
          <w:tcPr>
            <w:tcW w:w="996" w:type="dxa"/>
            <w:vMerge w:val="restart"/>
            <w:tcBorders>
              <w:top w:val="single" w:sz="4" w:space="0" w:color="auto"/>
              <w:left w:val="single" w:sz="4" w:space="0" w:color="auto"/>
              <w:bottom w:val="single" w:sz="4" w:space="0" w:color="auto"/>
              <w:right w:val="nil"/>
            </w:tcBorders>
            <w:vAlign w:val="center"/>
            <w:hideMark/>
          </w:tcPr>
          <w:p w:rsidR="008217CA" w:rsidRDefault="008217CA">
            <w:pPr>
              <w:jc w:val="center"/>
            </w:pPr>
            <w:r>
              <w:t>68,69</w:t>
            </w:r>
          </w:p>
        </w:tc>
        <w:tc>
          <w:tcPr>
            <w:tcW w:w="2685" w:type="dxa"/>
            <w:vMerge w:val="restart"/>
            <w:tcBorders>
              <w:top w:val="single" w:sz="4" w:space="0" w:color="auto"/>
              <w:left w:val="single" w:sz="4" w:space="0" w:color="auto"/>
              <w:bottom w:val="single" w:sz="4" w:space="0" w:color="auto"/>
              <w:right w:val="nil"/>
            </w:tcBorders>
            <w:hideMark/>
          </w:tcPr>
          <w:p w:rsidR="008217CA" w:rsidRDefault="008217CA">
            <w:pPr>
              <w:shd w:val="clear" w:color="auto" w:fill="FFFFFF"/>
            </w:pPr>
            <w:r>
              <w:t>Сложение и умножение числовых неравенств.</w:t>
            </w:r>
          </w:p>
          <w:p w:rsidR="008217CA" w:rsidRDefault="008217CA">
            <w:pPr>
              <w:shd w:val="clear" w:color="auto" w:fill="FFFFFF"/>
            </w:pPr>
            <w:r>
              <w:t>П. 29</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складывать, умножать числовые неравенства</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74"/>
          <w:jc w:val="center"/>
        </w:trPr>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0" w:type="auto"/>
            <w:vMerge/>
            <w:tcBorders>
              <w:top w:val="single" w:sz="4" w:space="0" w:color="auto"/>
              <w:left w:val="single" w:sz="4" w:space="0" w:color="auto"/>
              <w:bottom w:val="single" w:sz="4" w:space="0" w:color="auto"/>
              <w:right w:val="nil"/>
            </w:tcBorders>
            <w:vAlign w:val="center"/>
            <w:hideMark/>
          </w:tcPr>
          <w:p w:rsidR="008217CA" w:rsidRDefault="008217CA"/>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Выборочный диктант</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nil"/>
            </w:tcBorders>
            <w:vAlign w:val="center"/>
            <w:hideMark/>
          </w:tcPr>
          <w:p w:rsidR="008217CA" w:rsidRDefault="008217CA">
            <w:pPr>
              <w:jc w:val="center"/>
            </w:pPr>
            <w:r>
              <w:t>70</w:t>
            </w:r>
          </w:p>
        </w:tc>
        <w:tc>
          <w:tcPr>
            <w:tcW w:w="2685" w:type="dxa"/>
            <w:tcBorders>
              <w:top w:val="single" w:sz="4" w:space="0" w:color="auto"/>
              <w:left w:val="single" w:sz="4" w:space="0" w:color="auto"/>
              <w:bottom w:val="single" w:sz="4" w:space="0" w:color="auto"/>
              <w:right w:val="nil"/>
            </w:tcBorders>
            <w:hideMark/>
          </w:tcPr>
          <w:p w:rsidR="008217CA" w:rsidRDefault="008217CA">
            <w:pPr>
              <w:shd w:val="clear" w:color="auto" w:fill="FFFFFF"/>
            </w:pPr>
            <w:r>
              <w:t>Погрешность и точность приближения.</w:t>
            </w:r>
          </w:p>
          <w:p w:rsidR="008217CA" w:rsidRDefault="008217CA">
            <w:pPr>
              <w:shd w:val="clear" w:color="auto" w:fill="FFFFFF"/>
            </w:pPr>
            <w:r>
              <w:t>П. 36</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Знать, что называют абсолютной и относительной погрешностью приближенного значения</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nil"/>
            </w:tcBorders>
            <w:vAlign w:val="center"/>
            <w:hideMark/>
          </w:tcPr>
          <w:p w:rsidR="008217CA" w:rsidRDefault="008217CA">
            <w:pPr>
              <w:jc w:val="center"/>
            </w:pPr>
            <w:r>
              <w:lastRenderedPageBreak/>
              <w:t>71</w:t>
            </w:r>
          </w:p>
        </w:tc>
        <w:tc>
          <w:tcPr>
            <w:tcW w:w="2685" w:type="dxa"/>
            <w:tcBorders>
              <w:top w:val="single" w:sz="4" w:space="0" w:color="auto"/>
              <w:left w:val="single" w:sz="4" w:space="0" w:color="auto"/>
              <w:bottom w:val="single" w:sz="4" w:space="0" w:color="auto"/>
              <w:right w:val="nil"/>
            </w:tcBorders>
            <w:hideMark/>
          </w:tcPr>
          <w:p w:rsidR="008217CA" w:rsidRDefault="008217CA">
            <w:pPr>
              <w:shd w:val="clear" w:color="auto" w:fill="FFFFFF"/>
            </w:pPr>
            <w:r>
              <w:t>Действия над приближенными значениями. П. 37</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both"/>
            </w:pPr>
            <w:r>
              <w:t>Знать действия над приближенными значениями, уметь применять их при решении примеров.</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nil"/>
            </w:tcBorders>
            <w:vAlign w:val="center"/>
            <w:hideMark/>
          </w:tcPr>
          <w:p w:rsidR="008217CA" w:rsidRDefault="008217CA">
            <w:pPr>
              <w:jc w:val="center"/>
            </w:pPr>
            <w:r>
              <w:t>72</w:t>
            </w:r>
          </w:p>
        </w:tc>
        <w:tc>
          <w:tcPr>
            <w:tcW w:w="2685" w:type="dxa"/>
            <w:tcBorders>
              <w:top w:val="single" w:sz="4" w:space="0" w:color="auto"/>
              <w:left w:val="single" w:sz="4" w:space="0" w:color="auto"/>
              <w:bottom w:val="single" w:sz="4" w:space="0" w:color="auto"/>
              <w:right w:val="nil"/>
            </w:tcBorders>
            <w:hideMark/>
          </w:tcPr>
          <w:p w:rsidR="008217CA" w:rsidRDefault="008217CA">
            <w:pPr>
              <w:shd w:val="clear" w:color="auto" w:fill="FFFFFF"/>
            </w:pPr>
            <w:r>
              <w:rPr>
                <w:b/>
              </w:rPr>
              <w:t>Контрольная работа №7</w:t>
            </w:r>
            <w:r>
              <w:t xml:space="preserve"> «Свойства числовых неравенств»</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nil"/>
            </w:tcBorders>
            <w:vAlign w:val="center"/>
            <w:hideMark/>
          </w:tcPr>
          <w:p w:rsidR="008217CA" w:rsidRDefault="008217CA">
            <w:pPr>
              <w:jc w:val="center"/>
            </w:pPr>
            <w:r>
              <w:t>73</w:t>
            </w:r>
          </w:p>
        </w:tc>
        <w:tc>
          <w:tcPr>
            <w:tcW w:w="2685" w:type="dxa"/>
            <w:tcBorders>
              <w:top w:val="single" w:sz="4" w:space="0" w:color="auto"/>
              <w:left w:val="single" w:sz="4" w:space="0" w:color="auto"/>
              <w:bottom w:val="single" w:sz="4" w:space="0" w:color="auto"/>
              <w:right w:val="nil"/>
            </w:tcBorders>
            <w:hideMark/>
          </w:tcPr>
          <w:p w:rsidR="008217CA" w:rsidRDefault="008217CA">
            <w:pPr>
              <w:shd w:val="clear" w:color="auto" w:fill="FFFFFF"/>
            </w:pPr>
            <w:r>
              <w:t>Пересечение и объединение множеств.</w:t>
            </w:r>
          </w:p>
          <w:p w:rsidR="008217CA" w:rsidRDefault="008217CA">
            <w:pPr>
              <w:shd w:val="clear" w:color="auto" w:fill="FFFFFF"/>
            </w:pPr>
            <w:r>
              <w:t>П. 30</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nil"/>
            </w:tcBorders>
            <w:vAlign w:val="center"/>
            <w:hideMark/>
          </w:tcPr>
          <w:p w:rsidR="008217CA" w:rsidRDefault="008217CA">
            <w:pPr>
              <w:jc w:val="center"/>
            </w:pPr>
            <w:r>
              <w:t>74</w:t>
            </w:r>
          </w:p>
        </w:tc>
        <w:tc>
          <w:tcPr>
            <w:tcW w:w="2685" w:type="dxa"/>
            <w:tcBorders>
              <w:top w:val="single" w:sz="4" w:space="0" w:color="auto"/>
              <w:left w:val="single" w:sz="4" w:space="0" w:color="auto"/>
              <w:bottom w:val="single" w:sz="4" w:space="0" w:color="auto"/>
              <w:right w:val="nil"/>
            </w:tcBorders>
            <w:hideMark/>
          </w:tcPr>
          <w:p w:rsidR="008217CA" w:rsidRDefault="008217CA">
            <w:pPr>
              <w:shd w:val="clear" w:color="auto" w:fill="FFFFFF"/>
            </w:pPr>
            <w:r>
              <w:t>Числовые промежутки.</w:t>
            </w:r>
          </w:p>
          <w:p w:rsidR="008217CA" w:rsidRDefault="008217CA">
            <w:pPr>
              <w:shd w:val="clear" w:color="auto" w:fill="FFFFFF"/>
            </w:pPr>
            <w:r>
              <w:t>П.30</w:t>
            </w:r>
          </w:p>
        </w:tc>
        <w:tc>
          <w:tcPr>
            <w:tcW w:w="784" w:type="dxa"/>
            <w:tcBorders>
              <w:top w:val="single" w:sz="4" w:space="0" w:color="auto"/>
              <w:left w:val="single" w:sz="4" w:space="0" w:color="auto"/>
              <w:bottom w:val="single" w:sz="4" w:space="0" w:color="auto"/>
              <w:right w:val="nil"/>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7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75-77</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Решение неравенств с одной переменной.</w:t>
            </w:r>
          </w:p>
          <w:p w:rsidR="008217CA" w:rsidRDefault="008217CA">
            <w:pPr>
              <w:shd w:val="clear" w:color="auto" w:fill="FFFFFF"/>
            </w:pPr>
            <w:r>
              <w:t xml:space="preserve"> П. 31</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vMerge w:val="restart"/>
            <w:tcBorders>
              <w:top w:val="single" w:sz="4" w:space="0" w:color="auto"/>
              <w:left w:val="single" w:sz="4" w:space="0" w:color="auto"/>
              <w:bottom w:val="single" w:sz="4" w:space="0" w:color="auto"/>
              <w:right w:val="single" w:sz="4" w:space="0" w:color="auto"/>
            </w:tcBorders>
            <w:hideMark/>
          </w:tcPr>
          <w:p w:rsidR="008217CA" w:rsidRDefault="008217CA">
            <w:r>
              <w:t>Уметь решать неравенства с одной переменной</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vMerge w:val="restart"/>
            <w:tcBorders>
              <w:top w:val="single" w:sz="4" w:space="0" w:color="auto"/>
              <w:left w:val="single" w:sz="4" w:space="0" w:color="auto"/>
              <w:bottom w:val="single" w:sz="4" w:space="0" w:color="auto"/>
              <w:right w:val="single" w:sz="4" w:space="0" w:color="auto"/>
            </w:tcBorders>
          </w:tcPr>
          <w:p w:rsidR="008217CA" w:rsidRDefault="008217CA"/>
        </w:tc>
        <w:tc>
          <w:tcPr>
            <w:tcW w:w="734" w:type="dxa"/>
            <w:vMerge w:val="restart"/>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Взаимопроверка в парах, повторение алгоритма действия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r>
      <w:tr w:rsidR="008217CA" w:rsidTr="008217CA">
        <w:trPr>
          <w:trHeight w:val="57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r>
              <w:t xml:space="preserve">    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39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78-82</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Решение систем неравенств с одной переменной. П. 32</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8217CA" w:rsidRDefault="008217CA">
            <w:pPr>
              <w:jc w:val="center"/>
            </w:pPr>
            <w:r>
              <w:t>1</w:t>
            </w:r>
          </w:p>
          <w:p w:rsidR="008217CA" w:rsidRDefault="008217CA">
            <w:pPr>
              <w:jc w:val="center"/>
            </w:pP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системы неравенств с одной переменной</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vMerge w:val="restart"/>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vMerge w:val="restart"/>
            <w:tcBorders>
              <w:top w:val="single" w:sz="4" w:space="0" w:color="auto"/>
              <w:left w:val="single" w:sz="4" w:space="0" w:color="auto"/>
              <w:bottom w:val="single" w:sz="4" w:space="0" w:color="auto"/>
              <w:right w:val="single" w:sz="4" w:space="0" w:color="auto"/>
            </w:tcBorders>
          </w:tcPr>
          <w:p w:rsidR="008217CA" w:rsidRDefault="008217CA"/>
        </w:tc>
        <w:tc>
          <w:tcPr>
            <w:tcW w:w="734" w:type="dxa"/>
            <w:vMerge w:val="restart"/>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r>
      <w:tr w:rsidR="008217CA" w:rsidTr="008217CA">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 урок.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vMerge w:val="restart"/>
            <w:tcBorders>
              <w:top w:val="single" w:sz="4" w:space="0" w:color="auto"/>
              <w:left w:val="single" w:sz="4" w:space="0" w:color="auto"/>
              <w:bottom w:val="single" w:sz="4" w:space="0" w:color="auto"/>
              <w:right w:val="single" w:sz="4" w:space="0" w:color="auto"/>
            </w:tcBorders>
          </w:tcPr>
          <w:p w:rsidR="008217CA" w:rsidRDefault="008217CA"/>
          <w:p w:rsidR="008217CA" w:rsidRDefault="008217CA">
            <w:r>
              <w:t>Фронтальный и индивидуальный опрос</w:t>
            </w:r>
          </w:p>
        </w:tc>
        <w:tc>
          <w:tcPr>
            <w:tcW w:w="745" w:type="dxa"/>
            <w:vMerge w:val="restart"/>
            <w:tcBorders>
              <w:top w:val="single" w:sz="4" w:space="0" w:color="auto"/>
              <w:left w:val="single" w:sz="4" w:space="0" w:color="auto"/>
              <w:bottom w:val="single" w:sz="4" w:space="0" w:color="auto"/>
              <w:right w:val="single" w:sz="4" w:space="0" w:color="auto"/>
            </w:tcBorders>
          </w:tcPr>
          <w:p w:rsidR="008217CA" w:rsidRDefault="008217CA"/>
        </w:tc>
        <w:tc>
          <w:tcPr>
            <w:tcW w:w="734" w:type="dxa"/>
            <w:vMerge w:val="restart"/>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 урок.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r>
      <w:tr w:rsidR="008217CA" w:rsidTr="008217CA">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Самостоятельная работа</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83</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ind w:right="878"/>
            </w:pPr>
            <w:r>
              <w:rPr>
                <w:b/>
              </w:rPr>
              <w:t>Контрольная работа №8 «</w:t>
            </w:r>
            <w:r>
              <w:t xml:space="preserve">Решение неравенств и систем неравенств с </w:t>
            </w:r>
            <w:r>
              <w:lastRenderedPageBreak/>
              <w:t>одной переменной»</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lastRenderedPageBreak/>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443"/>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lastRenderedPageBreak/>
              <w:t>84</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ind w:right="878"/>
            </w:pPr>
            <w:r>
              <w:t>Определение степени с целым отрицательным показателем. П.33</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Знать определение степени с целым отрицательным показателем</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652"/>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85-87</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Свойства степени с целым показателем.</w:t>
            </w:r>
          </w:p>
          <w:p w:rsidR="008217CA" w:rsidRDefault="008217CA">
            <w:pPr>
              <w:shd w:val="clear" w:color="auto" w:fill="FFFFFF"/>
            </w:pPr>
            <w:r>
              <w:t>П. 34</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Знать свойства степени с целым показателем, применять при упрощении выражений</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27"/>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88-89</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ind w:right="878"/>
            </w:pPr>
            <w:r>
              <w:t xml:space="preserve">Стандартный вид числа. </w:t>
            </w:r>
          </w:p>
          <w:p w:rsidR="008217CA" w:rsidRDefault="008217CA">
            <w:pPr>
              <w:shd w:val="clear" w:color="auto" w:fill="FFFFFF"/>
              <w:ind w:right="878"/>
            </w:pPr>
            <w:r>
              <w:t xml:space="preserve">П. 35 </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Изучение нового материала.</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представлять числа в стандартном виде и наоборот</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диктант</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7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90</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ind w:right="878"/>
            </w:pPr>
            <w:r>
              <w:rPr>
                <w:b/>
              </w:rPr>
              <w:t>Контрольная работа№9  «</w:t>
            </w:r>
            <w:r>
              <w:t>Степень с целым показателем»</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 xml:space="preserve">Выполнение контрольных заданий </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16"/>
          <w:jc w:val="center"/>
        </w:trPr>
        <w:tc>
          <w:tcPr>
            <w:tcW w:w="16059" w:type="dxa"/>
            <w:gridSpan w:val="8"/>
            <w:tcBorders>
              <w:top w:val="single" w:sz="4" w:space="0" w:color="auto"/>
              <w:left w:val="single" w:sz="4" w:space="0" w:color="auto"/>
              <w:bottom w:val="single" w:sz="4" w:space="0" w:color="auto"/>
              <w:right w:val="single" w:sz="4" w:space="0" w:color="auto"/>
            </w:tcBorders>
            <w:vAlign w:val="center"/>
          </w:tcPr>
          <w:p w:rsidR="008217CA" w:rsidRDefault="008217CA">
            <w:pPr>
              <w:jc w:val="center"/>
              <w:rPr>
                <w:b/>
              </w:rPr>
            </w:pPr>
          </w:p>
          <w:p w:rsidR="008217CA" w:rsidRDefault="008217CA">
            <w:pPr>
              <w:jc w:val="center"/>
              <w:rPr>
                <w:b/>
              </w:rPr>
            </w:pPr>
            <w:r>
              <w:rPr>
                <w:b/>
              </w:rPr>
              <w:t>Элементы статистики.( 4ч )</w:t>
            </w:r>
          </w:p>
          <w:p w:rsidR="008217CA" w:rsidRDefault="008217CA">
            <w:pPr>
              <w:jc w:val="center"/>
            </w:pPr>
          </w:p>
        </w:tc>
      </w:tr>
      <w:tr w:rsidR="008217CA" w:rsidTr="008217CA">
        <w:trPr>
          <w:trHeight w:val="810"/>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91-92</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Сбор и группировка статистических данных.</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tcPr>
          <w:p w:rsidR="008217CA" w:rsidRDefault="008217CA">
            <w:pPr>
              <w:jc w:val="center"/>
            </w:pPr>
            <w:r>
              <w:t>Работа с раздаточным материалом</w:t>
            </w:r>
          </w:p>
          <w:p w:rsidR="008217CA" w:rsidRDefault="008217CA">
            <w:pPr>
              <w:jc w:val="center"/>
            </w:pP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85"/>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93-94</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 xml:space="preserve">Наглядное представление </w:t>
            </w:r>
            <w:r>
              <w:lastRenderedPageBreak/>
              <w:t>статистической информации.</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lastRenderedPageBreak/>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vMerge w:val="restart"/>
            <w:tcBorders>
              <w:top w:val="single" w:sz="4" w:space="0" w:color="auto"/>
              <w:left w:val="single" w:sz="4" w:space="0" w:color="auto"/>
              <w:bottom w:val="single" w:sz="4" w:space="0" w:color="auto"/>
              <w:right w:val="single" w:sz="4" w:space="0" w:color="auto"/>
            </w:tcBorders>
            <w:hideMark/>
          </w:tcPr>
          <w:p w:rsidR="008217CA" w:rsidRDefault="008217CA">
            <w:r>
              <w:t>Уметь решать предложенные задания</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437"/>
          <w:jc w:val="center"/>
        </w:trPr>
        <w:tc>
          <w:tcPr>
            <w:tcW w:w="16059" w:type="dxa"/>
            <w:gridSpan w:val="8"/>
            <w:tcBorders>
              <w:top w:val="single" w:sz="4" w:space="0" w:color="auto"/>
              <w:left w:val="single" w:sz="4" w:space="0" w:color="auto"/>
              <w:bottom w:val="single" w:sz="4" w:space="0" w:color="auto"/>
              <w:right w:val="single" w:sz="4" w:space="0" w:color="auto"/>
            </w:tcBorders>
            <w:vAlign w:val="center"/>
          </w:tcPr>
          <w:p w:rsidR="008217CA" w:rsidRDefault="008217CA">
            <w:pPr>
              <w:jc w:val="center"/>
              <w:rPr>
                <w:b/>
              </w:rPr>
            </w:pPr>
          </w:p>
          <w:p w:rsidR="008217CA" w:rsidRDefault="008217CA">
            <w:pPr>
              <w:jc w:val="center"/>
              <w:rPr>
                <w:b/>
              </w:rPr>
            </w:pPr>
          </w:p>
          <w:p w:rsidR="008217CA" w:rsidRDefault="008217CA">
            <w:pPr>
              <w:jc w:val="center"/>
              <w:rPr>
                <w:b/>
              </w:rPr>
            </w:pPr>
          </w:p>
          <w:p w:rsidR="008217CA" w:rsidRDefault="008217CA">
            <w:pPr>
              <w:jc w:val="center"/>
              <w:rPr>
                <w:b/>
              </w:rPr>
            </w:pPr>
          </w:p>
          <w:p w:rsidR="008217CA" w:rsidRDefault="001741D9">
            <w:pPr>
              <w:jc w:val="center"/>
              <w:rPr>
                <w:b/>
              </w:rPr>
            </w:pPr>
            <w:r>
              <w:rPr>
                <w:b/>
              </w:rPr>
              <w:t>Итоговое повторение. ( 11</w:t>
            </w:r>
            <w:r w:rsidR="008217CA">
              <w:rPr>
                <w:b/>
              </w:rPr>
              <w:t>ч)</w:t>
            </w:r>
          </w:p>
          <w:p w:rsidR="008217CA" w:rsidRDefault="008217CA">
            <w:pPr>
              <w:jc w:val="center"/>
            </w:pPr>
          </w:p>
        </w:tc>
      </w:tr>
      <w:tr w:rsidR="008217CA" w:rsidTr="008217CA">
        <w:trPr>
          <w:trHeight w:val="660"/>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95</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Квадратные уравнения.</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квадратные уравнения различными способами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85"/>
          <w:jc w:val="center"/>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96,97</w:t>
            </w:r>
          </w:p>
        </w:tc>
        <w:tc>
          <w:tcPr>
            <w:tcW w:w="2685" w:type="dxa"/>
            <w:vMerge w:val="restart"/>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Дробные рациональные уравнения.</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vMerge w:val="restart"/>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дробные рациональные уравнения</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17CA" w:rsidRDefault="008217CA"/>
        </w:tc>
        <w:tc>
          <w:tcPr>
            <w:tcW w:w="2677" w:type="dxa"/>
            <w:tcBorders>
              <w:top w:val="single" w:sz="4" w:space="0" w:color="auto"/>
              <w:left w:val="single" w:sz="4" w:space="0" w:color="auto"/>
              <w:bottom w:val="single" w:sz="4" w:space="0" w:color="auto"/>
              <w:right w:val="single" w:sz="4" w:space="0" w:color="auto"/>
            </w:tcBorders>
          </w:tcPr>
          <w:p w:rsidR="008217CA" w:rsidRDefault="008217CA"/>
          <w:p w:rsidR="008217CA" w:rsidRDefault="008217CA">
            <w:r>
              <w:t>Работа с раздаточным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04"/>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98</w:t>
            </w:r>
            <w:r w:rsidR="001741D9">
              <w:t>-99</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Функция у=</w:t>
            </w:r>
            <w:r>
              <w:rPr>
                <w:lang w:val="en-US"/>
              </w:rPr>
              <w:t>k</w:t>
            </w:r>
            <w:r>
              <w:t>/</w:t>
            </w:r>
            <w:r>
              <w:rPr>
                <w:lang w:val="en-US"/>
              </w:rPr>
              <w:t>x</w:t>
            </w:r>
            <w:r>
              <w:t xml:space="preserve"> и ее график.</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Комбинированный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строить график функции у=</w:t>
            </w:r>
            <w:r>
              <w:rPr>
                <w:lang w:val="en-US"/>
              </w:rPr>
              <w:t>k</w:t>
            </w:r>
            <w:r>
              <w:t>/</w:t>
            </w:r>
            <w:r>
              <w:rPr>
                <w:lang w:val="en-US"/>
              </w:rPr>
              <w:t>x</w:t>
            </w:r>
            <w:r w:rsidRPr="008217CA">
              <w:t xml:space="preserve"> </w:t>
            </w:r>
            <w:r>
              <w:t>и описывать его свойства</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Работа с демонстрационным материалом</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04"/>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1741D9">
            <w:pPr>
              <w:jc w:val="center"/>
            </w:pPr>
            <w:r>
              <w:t>100-101</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Решение текстовых задач</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Учебный практикум</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задачи разных типов</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Взаимопроверка в парах, повторение алгоритма действия</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127"/>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1741D9">
            <w:pPr>
              <w:jc w:val="center"/>
            </w:pPr>
            <w:r>
              <w:t>102-103</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Неравенства и системы неравенств.</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неравенства и системы неравенств</w:t>
            </w:r>
          </w:p>
        </w:tc>
        <w:tc>
          <w:tcPr>
            <w:tcW w:w="2677" w:type="dxa"/>
            <w:tcBorders>
              <w:top w:val="single" w:sz="4" w:space="0" w:color="auto"/>
              <w:left w:val="single" w:sz="4" w:space="0" w:color="auto"/>
              <w:bottom w:val="single" w:sz="4" w:space="0" w:color="auto"/>
              <w:right w:val="single" w:sz="4" w:space="0" w:color="auto"/>
            </w:tcBorders>
          </w:tcPr>
          <w:p w:rsidR="008217CA" w:rsidRDefault="008217CA">
            <w:r>
              <w:t xml:space="preserve">Фронтальный и </w:t>
            </w:r>
          </w:p>
          <w:p w:rsidR="008217CA" w:rsidRDefault="008217CA">
            <w:r>
              <w:t>индивидуальный опрос.</w:t>
            </w:r>
          </w:p>
          <w:p w:rsidR="008217CA" w:rsidRDefault="008217CA"/>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567"/>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1741D9">
            <w:pPr>
              <w:jc w:val="center"/>
            </w:pPr>
            <w:r>
              <w:t>104</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t>Степень с целым показателем</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Применение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упрощать выражения, содержащие степень</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Фронтальный и индивидуальный опрос</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r w:rsidR="008217CA" w:rsidTr="008217CA">
        <w:trPr>
          <w:trHeight w:val="1104"/>
          <w:jc w:val="center"/>
        </w:trPr>
        <w:tc>
          <w:tcPr>
            <w:tcW w:w="996" w:type="dxa"/>
            <w:tcBorders>
              <w:top w:val="single" w:sz="4" w:space="0" w:color="auto"/>
              <w:left w:val="single" w:sz="4" w:space="0" w:color="auto"/>
              <w:bottom w:val="single" w:sz="4" w:space="0" w:color="auto"/>
              <w:right w:val="single" w:sz="4" w:space="0" w:color="auto"/>
            </w:tcBorders>
            <w:vAlign w:val="center"/>
            <w:hideMark/>
          </w:tcPr>
          <w:p w:rsidR="008217CA" w:rsidRDefault="001741D9">
            <w:pPr>
              <w:jc w:val="center"/>
            </w:pPr>
            <w:r>
              <w:t>105</w:t>
            </w:r>
          </w:p>
        </w:tc>
        <w:tc>
          <w:tcPr>
            <w:tcW w:w="2685" w:type="dxa"/>
            <w:tcBorders>
              <w:top w:val="single" w:sz="4" w:space="0" w:color="auto"/>
              <w:left w:val="single" w:sz="4" w:space="0" w:color="auto"/>
              <w:bottom w:val="single" w:sz="4" w:space="0" w:color="auto"/>
              <w:right w:val="single" w:sz="4" w:space="0" w:color="auto"/>
            </w:tcBorders>
            <w:hideMark/>
          </w:tcPr>
          <w:p w:rsidR="008217CA" w:rsidRDefault="008217CA">
            <w:pPr>
              <w:shd w:val="clear" w:color="auto" w:fill="FFFFFF"/>
            </w:pPr>
            <w:r>
              <w:rPr>
                <w:b/>
              </w:rPr>
              <w:t xml:space="preserve">Контрольная работа№10  </w:t>
            </w:r>
            <w:r>
              <w:t>Итоговая работа.</w:t>
            </w:r>
          </w:p>
        </w:tc>
        <w:tc>
          <w:tcPr>
            <w:tcW w:w="784" w:type="dxa"/>
            <w:tcBorders>
              <w:top w:val="single" w:sz="4" w:space="0" w:color="auto"/>
              <w:left w:val="single" w:sz="4" w:space="0" w:color="auto"/>
              <w:bottom w:val="single" w:sz="4" w:space="0" w:color="auto"/>
              <w:right w:val="single" w:sz="4" w:space="0" w:color="auto"/>
            </w:tcBorders>
            <w:vAlign w:val="center"/>
            <w:hideMark/>
          </w:tcPr>
          <w:p w:rsidR="008217CA" w:rsidRDefault="008217CA">
            <w:pPr>
              <w:jc w:val="center"/>
            </w:pPr>
            <w:r>
              <w:t>1</w:t>
            </w:r>
          </w:p>
        </w:tc>
        <w:tc>
          <w:tcPr>
            <w:tcW w:w="2167" w:type="dxa"/>
            <w:tcBorders>
              <w:top w:val="single" w:sz="4" w:space="0" w:color="auto"/>
              <w:left w:val="single" w:sz="4" w:space="0" w:color="auto"/>
              <w:bottom w:val="single" w:sz="4" w:space="0" w:color="auto"/>
              <w:right w:val="single" w:sz="4" w:space="0" w:color="auto"/>
            </w:tcBorders>
            <w:vAlign w:val="center"/>
            <w:hideMark/>
          </w:tcPr>
          <w:p w:rsidR="008217CA" w:rsidRDefault="008217CA">
            <w:r>
              <w:t>Контроль знаний и умений.</w:t>
            </w:r>
          </w:p>
        </w:tc>
        <w:tc>
          <w:tcPr>
            <w:tcW w:w="5271" w:type="dxa"/>
            <w:tcBorders>
              <w:top w:val="single" w:sz="4" w:space="0" w:color="auto"/>
              <w:left w:val="single" w:sz="4" w:space="0" w:color="auto"/>
              <w:bottom w:val="single" w:sz="4" w:space="0" w:color="auto"/>
              <w:right w:val="single" w:sz="4" w:space="0" w:color="auto"/>
            </w:tcBorders>
            <w:vAlign w:val="center"/>
            <w:hideMark/>
          </w:tcPr>
          <w:p w:rsidR="008217CA" w:rsidRDefault="008217CA">
            <w:r>
              <w:t>Уметь решать предложенные задания, владеть навыками самоконтроля и самоанализа, владеть навыками контроля и оценки своей деятельности.</w:t>
            </w:r>
          </w:p>
        </w:tc>
        <w:tc>
          <w:tcPr>
            <w:tcW w:w="2677" w:type="dxa"/>
            <w:tcBorders>
              <w:top w:val="single" w:sz="4" w:space="0" w:color="auto"/>
              <w:left w:val="single" w:sz="4" w:space="0" w:color="auto"/>
              <w:bottom w:val="single" w:sz="4" w:space="0" w:color="auto"/>
              <w:right w:val="single" w:sz="4" w:space="0" w:color="auto"/>
            </w:tcBorders>
            <w:hideMark/>
          </w:tcPr>
          <w:p w:rsidR="008217CA" w:rsidRDefault="008217CA">
            <w:r>
              <w:t>Выполнение контрольных заданий</w:t>
            </w:r>
          </w:p>
        </w:tc>
        <w:tc>
          <w:tcPr>
            <w:tcW w:w="745" w:type="dxa"/>
            <w:tcBorders>
              <w:top w:val="single" w:sz="4" w:space="0" w:color="auto"/>
              <w:left w:val="single" w:sz="4" w:space="0" w:color="auto"/>
              <w:bottom w:val="single" w:sz="4" w:space="0" w:color="auto"/>
              <w:right w:val="single" w:sz="4" w:space="0" w:color="auto"/>
            </w:tcBorders>
          </w:tcPr>
          <w:p w:rsidR="008217CA" w:rsidRDefault="008217CA">
            <w:pPr>
              <w:ind w:firstLine="397"/>
            </w:pPr>
          </w:p>
        </w:tc>
        <w:tc>
          <w:tcPr>
            <w:tcW w:w="734" w:type="dxa"/>
            <w:tcBorders>
              <w:top w:val="single" w:sz="4" w:space="0" w:color="auto"/>
              <w:left w:val="single" w:sz="4" w:space="0" w:color="auto"/>
              <w:bottom w:val="single" w:sz="4" w:space="0" w:color="auto"/>
              <w:right w:val="single" w:sz="4" w:space="0" w:color="auto"/>
            </w:tcBorders>
          </w:tcPr>
          <w:p w:rsidR="008217CA" w:rsidRDefault="008217CA"/>
        </w:tc>
      </w:tr>
    </w:tbl>
    <w:p w:rsidR="008217CA" w:rsidRDefault="008217CA" w:rsidP="008217CA">
      <w:pPr>
        <w:rPr>
          <w:sz w:val="22"/>
          <w:szCs w:val="22"/>
        </w:rPr>
      </w:pPr>
    </w:p>
    <w:p w:rsidR="008217CA" w:rsidRDefault="008217CA" w:rsidP="008217CA"/>
    <w:p w:rsidR="008217CA" w:rsidRDefault="008217CA" w:rsidP="008217CA"/>
    <w:p w:rsidR="008217CA" w:rsidRDefault="008217CA" w:rsidP="008217CA"/>
    <w:p w:rsidR="008217CA" w:rsidRDefault="008217CA" w:rsidP="008217CA"/>
    <w:p w:rsidR="008217CA" w:rsidRPr="00B36D63" w:rsidRDefault="008217CA" w:rsidP="00B36D63">
      <w:pPr>
        <w:pStyle w:val="a6"/>
        <w:jc w:val="both"/>
        <w:rPr>
          <w:rFonts w:ascii="Times New Roman" w:hAnsi="Times New Roman"/>
          <w:sz w:val="24"/>
          <w:szCs w:val="24"/>
        </w:rPr>
      </w:pPr>
    </w:p>
    <w:sectPr w:rsidR="008217CA" w:rsidRPr="00B36D63" w:rsidSect="00E446EA">
      <w:footerReference w:type="even" r:id="rId36"/>
      <w:footerReference w:type="default" r:id="rId37"/>
      <w:pgSz w:w="16838" w:h="11906" w:orient="landscape"/>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C6" w:rsidRDefault="008414C6" w:rsidP="002752F6">
      <w:r>
        <w:separator/>
      </w:r>
    </w:p>
  </w:endnote>
  <w:endnote w:type="continuationSeparator" w:id="1">
    <w:p w:rsidR="008414C6" w:rsidRDefault="008414C6" w:rsidP="00275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EA" w:rsidRDefault="004F0AB2" w:rsidP="006829BB">
    <w:pPr>
      <w:pStyle w:val="a3"/>
      <w:framePr w:wrap="around" w:vAnchor="text" w:hAnchor="margin" w:xAlign="right" w:y="1"/>
      <w:rPr>
        <w:rStyle w:val="a5"/>
      </w:rPr>
    </w:pPr>
    <w:r>
      <w:rPr>
        <w:rStyle w:val="a5"/>
      </w:rPr>
      <w:fldChar w:fldCharType="begin"/>
    </w:r>
    <w:r w:rsidR="00E446EA">
      <w:rPr>
        <w:rStyle w:val="a5"/>
      </w:rPr>
      <w:instrText xml:space="preserve">PAGE  </w:instrText>
    </w:r>
    <w:r>
      <w:rPr>
        <w:rStyle w:val="a5"/>
      </w:rPr>
      <w:fldChar w:fldCharType="end"/>
    </w:r>
  </w:p>
  <w:p w:rsidR="00E446EA" w:rsidRDefault="00E446EA" w:rsidP="00FC5F5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EA" w:rsidRDefault="004F0AB2" w:rsidP="006829BB">
    <w:pPr>
      <w:pStyle w:val="a3"/>
      <w:framePr w:wrap="around" w:vAnchor="text" w:hAnchor="margin" w:xAlign="right" w:y="1"/>
      <w:rPr>
        <w:rStyle w:val="a5"/>
      </w:rPr>
    </w:pPr>
    <w:r>
      <w:rPr>
        <w:rStyle w:val="a5"/>
      </w:rPr>
      <w:fldChar w:fldCharType="begin"/>
    </w:r>
    <w:r w:rsidR="00E446EA">
      <w:rPr>
        <w:rStyle w:val="a5"/>
      </w:rPr>
      <w:instrText xml:space="preserve">PAGE  </w:instrText>
    </w:r>
    <w:r>
      <w:rPr>
        <w:rStyle w:val="a5"/>
      </w:rPr>
      <w:fldChar w:fldCharType="separate"/>
    </w:r>
    <w:r w:rsidR="00FA7CE7">
      <w:rPr>
        <w:rStyle w:val="a5"/>
        <w:noProof/>
      </w:rPr>
      <w:t>8</w:t>
    </w:r>
    <w:r>
      <w:rPr>
        <w:rStyle w:val="a5"/>
      </w:rPr>
      <w:fldChar w:fldCharType="end"/>
    </w:r>
  </w:p>
  <w:p w:rsidR="00E446EA" w:rsidRDefault="00E446EA" w:rsidP="00FC5F54">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A0" w:rsidRDefault="004F0AB2" w:rsidP="006829BB">
    <w:pPr>
      <w:pStyle w:val="a3"/>
      <w:framePr w:wrap="around" w:vAnchor="text" w:hAnchor="margin" w:xAlign="right" w:y="1"/>
      <w:rPr>
        <w:rStyle w:val="a5"/>
      </w:rPr>
    </w:pPr>
    <w:r>
      <w:rPr>
        <w:rStyle w:val="a5"/>
      </w:rPr>
      <w:fldChar w:fldCharType="begin"/>
    </w:r>
    <w:r w:rsidR="00214AD9">
      <w:rPr>
        <w:rStyle w:val="a5"/>
      </w:rPr>
      <w:instrText xml:space="preserve">PAGE  </w:instrText>
    </w:r>
    <w:r>
      <w:rPr>
        <w:rStyle w:val="a5"/>
      </w:rPr>
      <w:fldChar w:fldCharType="end"/>
    </w:r>
  </w:p>
  <w:p w:rsidR="00AF1AA0" w:rsidRDefault="008414C6" w:rsidP="00FC5F54">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AA0" w:rsidRDefault="004F0AB2" w:rsidP="006829BB">
    <w:pPr>
      <w:pStyle w:val="a3"/>
      <w:framePr w:wrap="around" w:vAnchor="text" w:hAnchor="margin" w:xAlign="right" w:y="1"/>
      <w:rPr>
        <w:rStyle w:val="a5"/>
      </w:rPr>
    </w:pPr>
    <w:r>
      <w:rPr>
        <w:rStyle w:val="a5"/>
      </w:rPr>
      <w:fldChar w:fldCharType="begin"/>
    </w:r>
    <w:r w:rsidR="00214AD9">
      <w:rPr>
        <w:rStyle w:val="a5"/>
      </w:rPr>
      <w:instrText xml:space="preserve">PAGE  </w:instrText>
    </w:r>
    <w:r>
      <w:rPr>
        <w:rStyle w:val="a5"/>
      </w:rPr>
      <w:fldChar w:fldCharType="separate"/>
    </w:r>
    <w:r w:rsidR="00FA7CE7">
      <w:rPr>
        <w:rStyle w:val="a5"/>
        <w:noProof/>
      </w:rPr>
      <w:t>13</w:t>
    </w:r>
    <w:r>
      <w:rPr>
        <w:rStyle w:val="a5"/>
      </w:rPr>
      <w:fldChar w:fldCharType="end"/>
    </w:r>
  </w:p>
  <w:p w:rsidR="00AF1AA0" w:rsidRDefault="008414C6" w:rsidP="00FC5F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C6" w:rsidRDefault="008414C6" w:rsidP="002752F6">
      <w:r>
        <w:separator/>
      </w:r>
    </w:p>
  </w:footnote>
  <w:footnote w:type="continuationSeparator" w:id="1">
    <w:p w:rsidR="008414C6" w:rsidRDefault="008414C6" w:rsidP="00275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D14366"/>
    <w:multiLevelType w:val="hybridMultilevel"/>
    <w:tmpl w:val="DE1C950C"/>
    <w:lvl w:ilvl="0" w:tplc="BCA460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363756"/>
    <w:multiLevelType w:val="hybridMultilevel"/>
    <w:tmpl w:val="5DF4F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F7311A"/>
    <w:multiLevelType w:val="multilevel"/>
    <w:tmpl w:val="56EC170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5BB2465"/>
    <w:multiLevelType w:val="hybridMultilevel"/>
    <w:tmpl w:val="D7BCF5F2"/>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D0411F"/>
    <w:multiLevelType w:val="hybridMultilevel"/>
    <w:tmpl w:val="F0FEBFA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6A2D4C"/>
    <w:multiLevelType w:val="hybridMultilevel"/>
    <w:tmpl w:val="E01E63A8"/>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32D2D3E"/>
    <w:multiLevelType w:val="hybridMultilevel"/>
    <w:tmpl w:val="791E0F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D726CA"/>
    <w:multiLevelType w:val="hybridMultilevel"/>
    <w:tmpl w:val="A364CCDE"/>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93679CA"/>
    <w:multiLevelType w:val="hybridMultilevel"/>
    <w:tmpl w:val="FAD2C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FD7EA1"/>
    <w:multiLevelType w:val="hybridMultilevel"/>
    <w:tmpl w:val="8CE46DD4"/>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861413"/>
    <w:multiLevelType w:val="hybridMultilevel"/>
    <w:tmpl w:val="39B2CFFC"/>
    <w:lvl w:ilvl="0" w:tplc="8E9C84C0">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611CFE"/>
    <w:multiLevelType w:val="hybridMultilevel"/>
    <w:tmpl w:val="DE1C950C"/>
    <w:lvl w:ilvl="0" w:tplc="BCA460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2"/>
  </w:num>
  <w:num w:numId="4">
    <w:abstractNumId w:val="6"/>
  </w:num>
  <w:num w:numId="5">
    <w:abstractNumId w:val="7"/>
  </w:num>
  <w:num w:numId="6">
    <w:abstractNumId w:val="11"/>
  </w:num>
  <w:num w:numId="7">
    <w:abstractNumId w:val="9"/>
  </w:num>
  <w:num w:numId="8">
    <w:abstractNumId w:val="4"/>
  </w:num>
  <w:num w:numId="9">
    <w:abstractNumId w:val="5"/>
  </w:num>
  <w:num w:numId="10">
    <w:abstractNumId w:val="3"/>
  </w:num>
  <w:num w:numId="11">
    <w:abstractNumId w:val="1"/>
  </w:num>
  <w:num w:numId="12">
    <w:abstractNumId w:val="10"/>
  </w:num>
  <w:num w:numId="13">
    <w:abstractNumId w:val="8"/>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0E4E"/>
    <w:rsid w:val="00053579"/>
    <w:rsid w:val="000567F7"/>
    <w:rsid w:val="000E5A69"/>
    <w:rsid w:val="000E7E17"/>
    <w:rsid w:val="001132CC"/>
    <w:rsid w:val="00156CDA"/>
    <w:rsid w:val="00167AF0"/>
    <w:rsid w:val="001741D9"/>
    <w:rsid w:val="001A5730"/>
    <w:rsid w:val="001B572E"/>
    <w:rsid w:val="00214AD9"/>
    <w:rsid w:val="002752F6"/>
    <w:rsid w:val="00471EA6"/>
    <w:rsid w:val="004771B9"/>
    <w:rsid w:val="004F0AB2"/>
    <w:rsid w:val="00564D1A"/>
    <w:rsid w:val="00612F94"/>
    <w:rsid w:val="00615170"/>
    <w:rsid w:val="00661957"/>
    <w:rsid w:val="0076356E"/>
    <w:rsid w:val="007B5A67"/>
    <w:rsid w:val="008024E4"/>
    <w:rsid w:val="008217CA"/>
    <w:rsid w:val="008414C6"/>
    <w:rsid w:val="008B02C5"/>
    <w:rsid w:val="009454DB"/>
    <w:rsid w:val="00953582"/>
    <w:rsid w:val="0098646A"/>
    <w:rsid w:val="009B1D90"/>
    <w:rsid w:val="00A11BDB"/>
    <w:rsid w:val="00A476BE"/>
    <w:rsid w:val="00A5531E"/>
    <w:rsid w:val="00A74E08"/>
    <w:rsid w:val="00A80CF5"/>
    <w:rsid w:val="00AE04F5"/>
    <w:rsid w:val="00AE346D"/>
    <w:rsid w:val="00B171B7"/>
    <w:rsid w:val="00B21228"/>
    <w:rsid w:val="00B36D63"/>
    <w:rsid w:val="00B44676"/>
    <w:rsid w:val="00B72863"/>
    <w:rsid w:val="00BD5E58"/>
    <w:rsid w:val="00C060DF"/>
    <w:rsid w:val="00C86E35"/>
    <w:rsid w:val="00C93BBF"/>
    <w:rsid w:val="00CC4347"/>
    <w:rsid w:val="00CF77C0"/>
    <w:rsid w:val="00D2242B"/>
    <w:rsid w:val="00DF0E4E"/>
    <w:rsid w:val="00E201E1"/>
    <w:rsid w:val="00E20553"/>
    <w:rsid w:val="00E446EA"/>
    <w:rsid w:val="00ED5373"/>
    <w:rsid w:val="00FA1511"/>
    <w:rsid w:val="00FA7CE7"/>
    <w:rsid w:val="00FE631D"/>
    <w:rsid w:val="00FE6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F0E4E"/>
    <w:pPr>
      <w:tabs>
        <w:tab w:val="center" w:pos="4677"/>
        <w:tab w:val="right" w:pos="9355"/>
      </w:tabs>
    </w:pPr>
  </w:style>
  <w:style w:type="character" w:customStyle="1" w:styleId="a4">
    <w:name w:val="Нижний колонтитул Знак"/>
    <w:basedOn w:val="a0"/>
    <w:link w:val="a3"/>
    <w:rsid w:val="00DF0E4E"/>
    <w:rPr>
      <w:rFonts w:ascii="Times New Roman" w:eastAsia="Times New Roman" w:hAnsi="Times New Roman" w:cs="Times New Roman"/>
      <w:sz w:val="24"/>
      <w:szCs w:val="24"/>
      <w:lang w:eastAsia="ru-RU"/>
    </w:rPr>
  </w:style>
  <w:style w:type="character" w:styleId="a5">
    <w:name w:val="page number"/>
    <w:basedOn w:val="a0"/>
    <w:rsid w:val="00DF0E4E"/>
  </w:style>
  <w:style w:type="paragraph" w:styleId="a6">
    <w:name w:val="No Spacing"/>
    <w:link w:val="a7"/>
    <w:uiPriority w:val="1"/>
    <w:qFormat/>
    <w:rsid w:val="00A74E08"/>
    <w:pPr>
      <w:spacing w:after="0" w:line="240" w:lineRule="auto"/>
    </w:pPr>
    <w:rPr>
      <w:rFonts w:ascii="Calibri" w:eastAsia="Calibri" w:hAnsi="Calibri" w:cs="Times New Roman"/>
    </w:rPr>
  </w:style>
  <w:style w:type="paragraph" w:styleId="a8">
    <w:name w:val="List Paragraph"/>
    <w:basedOn w:val="a"/>
    <w:uiPriority w:val="34"/>
    <w:qFormat/>
    <w:rsid w:val="00ED5373"/>
    <w:pPr>
      <w:spacing w:after="200" w:line="276" w:lineRule="auto"/>
      <w:ind w:left="720"/>
      <w:contextualSpacing/>
    </w:pPr>
    <w:rPr>
      <w:rFonts w:ascii="Calibri" w:eastAsia="Calibri" w:hAnsi="Calibri"/>
      <w:sz w:val="22"/>
      <w:szCs w:val="22"/>
      <w:lang w:eastAsia="en-US"/>
    </w:rPr>
  </w:style>
  <w:style w:type="paragraph" w:styleId="a9">
    <w:name w:val="Body Text"/>
    <w:basedOn w:val="a"/>
    <w:link w:val="aa"/>
    <w:rsid w:val="00ED5373"/>
    <w:pPr>
      <w:spacing w:after="120"/>
    </w:pPr>
  </w:style>
  <w:style w:type="character" w:customStyle="1" w:styleId="aa">
    <w:name w:val="Основной текст Знак"/>
    <w:basedOn w:val="a0"/>
    <w:link w:val="a9"/>
    <w:rsid w:val="00ED5373"/>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rsid w:val="001A5730"/>
    <w:rPr>
      <w:rFonts w:ascii="Calibri" w:eastAsia="Calibri" w:hAnsi="Calibri" w:cs="Times New Roman"/>
    </w:rPr>
  </w:style>
  <w:style w:type="character" w:customStyle="1" w:styleId="FontStyle11">
    <w:name w:val="Font Style11"/>
    <w:uiPriority w:val="99"/>
    <w:rsid w:val="001A5730"/>
    <w:rPr>
      <w:rFonts w:ascii="Times New Roman" w:hAnsi="Times New Roman" w:cs="Times New Roman"/>
      <w:sz w:val="32"/>
      <w:szCs w:val="32"/>
    </w:rPr>
  </w:style>
  <w:style w:type="paragraph" w:styleId="ab">
    <w:name w:val="Balloon Text"/>
    <w:basedOn w:val="a"/>
    <w:link w:val="ac"/>
    <w:uiPriority w:val="99"/>
    <w:semiHidden/>
    <w:unhideWhenUsed/>
    <w:rsid w:val="00FA7CE7"/>
    <w:rPr>
      <w:rFonts w:ascii="Tahoma" w:hAnsi="Tahoma" w:cs="Tahoma"/>
      <w:sz w:val="16"/>
      <w:szCs w:val="16"/>
    </w:rPr>
  </w:style>
  <w:style w:type="character" w:customStyle="1" w:styleId="ac">
    <w:name w:val="Текст выноски Знак"/>
    <w:basedOn w:val="a0"/>
    <w:link w:val="ab"/>
    <w:uiPriority w:val="99"/>
    <w:semiHidden/>
    <w:rsid w:val="00FA7CE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44466705">
      <w:bodyDiv w:val="1"/>
      <w:marLeft w:val="0"/>
      <w:marRight w:val="0"/>
      <w:marTop w:val="0"/>
      <w:marBottom w:val="0"/>
      <w:divBdr>
        <w:top w:val="none" w:sz="0" w:space="0" w:color="auto"/>
        <w:left w:val="none" w:sz="0" w:space="0" w:color="auto"/>
        <w:bottom w:val="none" w:sz="0" w:space="0" w:color="auto"/>
        <w:right w:val="none" w:sz="0" w:space="0" w:color="auto"/>
      </w:divBdr>
    </w:div>
    <w:div w:id="18926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oter" Target="footer1.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4554</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Зинура</dc:creator>
  <cp:keywords/>
  <dc:description/>
  <cp:lastModifiedBy>МАОУ Абаульская ООШ</cp:lastModifiedBy>
  <cp:revision>31</cp:revision>
  <cp:lastPrinted>2015-09-07T12:34:00Z</cp:lastPrinted>
  <dcterms:created xsi:type="dcterms:W3CDTF">2014-10-12T09:19:00Z</dcterms:created>
  <dcterms:modified xsi:type="dcterms:W3CDTF">2016-02-17T16:38:00Z</dcterms:modified>
</cp:coreProperties>
</file>