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60" w:rsidRDefault="00A0663D" w:rsidP="006666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51340" cy="6871970"/>
            <wp:effectExtent l="19050" t="0" r="0" b="0"/>
            <wp:docPr id="1" name="Рисунок 0" descr="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1340" cy="687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15" w:rsidRPr="0091684A" w:rsidRDefault="00D05015" w:rsidP="006666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4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34BFC" w:rsidRPr="00934BFC" w:rsidRDefault="00934BF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666687" w:rsidRDefault="00D05015" w:rsidP="00666687">
      <w:pPr>
        <w:pStyle w:val="aa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 xml:space="preserve">              </w:t>
      </w:r>
      <w:r w:rsidR="00666687" w:rsidRPr="003C7150">
        <w:rPr>
          <w:rFonts w:ascii="Times New Roman" w:hAnsi="Times New Roman" w:cs="Times New Roman"/>
        </w:rPr>
        <w:t xml:space="preserve">  </w:t>
      </w:r>
      <w:r w:rsidR="00666687">
        <w:rPr>
          <w:rFonts w:ascii="Times New Roman" w:hAnsi="Times New Roman" w:cs="Times New Roman"/>
        </w:rPr>
        <w:t xml:space="preserve">Настоящая рабочая </w:t>
      </w:r>
      <w:r w:rsidR="00666687" w:rsidRPr="003C7150">
        <w:rPr>
          <w:rFonts w:ascii="Times New Roman" w:hAnsi="Times New Roman" w:cs="Times New Roman"/>
        </w:rPr>
        <w:t xml:space="preserve">программа </w:t>
      </w:r>
      <w:r w:rsidR="00666687">
        <w:rPr>
          <w:rFonts w:ascii="Times New Roman" w:hAnsi="Times New Roman" w:cs="Times New Roman"/>
        </w:rPr>
        <w:t xml:space="preserve">по алгебре 7 </w:t>
      </w:r>
      <w:r w:rsidR="00666687" w:rsidRPr="008330D9">
        <w:rPr>
          <w:rFonts w:ascii="Times New Roman" w:hAnsi="Times New Roman" w:cs="Times New Roman"/>
        </w:rPr>
        <w:t>класса</w:t>
      </w:r>
      <w:r w:rsidR="00666687">
        <w:rPr>
          <w:rFonts w:ascii="Times New Roman" w:hAnsi="Times New Roman" w:cs="Times New Roman"/>
        </w:rPr>
        <w:t xml:space="preserve"> для общеобразовательной школы</w:t>
      </w:r>
      <w:r w:rsidR="00666687" w:rsidRPr="008330D9">
        <w:rPr>
          <w:rFonts w:ascii="Times New Roman" w:hAnsi="Times New Roman" w:cs="Times New Roman"/>
        </w:rPr>
        <w:t xml:space="preserve"> </w:t>
      </w:r>
      <w:r w:rsidR="00666687">
        <w:rPr>
          <w:rFonts w:ascii="Times New Roman" w:hAnsi="Times New Roman" w:cs="Times New Roman"/>
        </w:rPr>
        <w:t>составлена</w:t>
      </w:r>
      <w:r w:rsidR="00666687" w:rsidRPr="008330D9">
        <w:rPr>
          <w:rFonts w:ascii="Times New Roman" w:hAnsi="Times New Roman" w:cs="Times New Roman"/>
        </w:rPr>
        <w:t xml:space="preserve"> на основе</w:t>
      </w:r>
      <w:r w:rsidR="00666687">
        <w:rPr>
          <w:rFonts w:ascii="Times New Roman" w:hAnsi="Times New Roman" w:cs="Times New Roman"/>
        </w:rPr>
        <w:t xml:space="preserve">: </w:t>
      </w: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</w:rPr>
      </w:pP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330D9">
        <w:rPr>
          <w:rFonts w:ascii="Times New Roman" w:hAnsi="Times New Roman" w:cs="Times New Roman"/>
        </w:rPr>
        <w:t xml:space="preserve">Закона РФ «Об образовании» от 29.12.2013 № 273-ФЗ; </w:t>
      </w: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</w:rPr>
      </w:pP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330D9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>компонента государственного образовательного с</w:t>
      </w:r>
      <w:r w:rsidRPr="008330D9">
        <w:rPr>
          <w:rFonts w:ascii="Times New Roman" w:hAnsi="Times New Roman" w:cs="Times New Roman"/>
        </w:rPr>
        <w:t>тандарта, утвержденного приказом Министерства образования и науки Российской Федерации от 05.03.2004 № 1089</w:t>
      </w:r>
      <w:r>
        <w:rPr>
          <w:rFonts w:ascii="Times New Roman" w:hAnsi="Times New Roman" w:cs="Times New Roman"/>
        </w:rPr>
        <w:t xml:space="preserve"> «Об утверждении ф</w:t>
      </w:r>
      <w:r w:rsidRPr="008330D9">
        <w:rPr>
          <w:rFonts w:ascii="Times New Roman" w:hAnsi="Times New Roman" w:cs="Times New Roman"/>
        </w:rPr>
        <w:t xml:space="preserve">едерального </w:t>
      </w:r>
      <w:r>
        <w:rPr>
          <w:rFonts w:ascii="Times New Roman" w:hAnsi="Times New Roman" w:cs="Times New Roman"/>
        </w:rPr>
        <w:t>компонента г</w:t>
      </w:r>
      <w:r w:rsidRPr="008330D9">
        <w:rPr>
          <w:rFonts w:ascii="Times New Roman" w:hAnsi="Times New Roman" w:cs="Times New Roman"/>
        </w:rPr>
        <w:t>осударственн</w:t>
      </w:r>
      <w:r>
        <w:rPr>
          <w:rFonts w:ascii="Times New Roman" w:hAnsi="Times New Roman" w:cs="Times New Roman"/>
        </w:rPr>
        <w:t>ых о</w:t>
      </w:r>
      <w:r w:rsidRPr="008330D9">
        <w:rPr>
          <w:rFonts w:ascii="Times New Roman" w:hAnsi="Times New Roman" w:cs="Times New Roman"/>
        </w:rPr>
        <w:t>бразовательн</w:t>
      </w:r>
      <w:r>
        <w:rPr>
          <w:rFonts w:ascii="Times New Roman" w:hAnsi="Times New Roman" w:cs="Times New Roman"/>
        </w:rPr>
        <w:t>ых с</w:t>
      </w:r>
      <w:r w:rsidRPr="008330D9">
        <w:rPr>
          <w:rFonts w:ascii="Times New Roman" w:hAnsi="Times New Roman" w:cs="Times New Roman"/>
        </w:rPr>
        <w:t>тандарт</w:t>
      </w:r>
      <w:r>
        <w:rPr>
          <w:rFonts w:ascii="Times New Roman" w:hAnsi="Times New Roman" w:cs="Times New Roman"/>
        </w:rPr>
        <w:t>ов начального общего, основного и среднего (полного) общего образования»;</w:t>
      </w: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</w:rPr>
      </w:pP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3.Приказа министерства образования и науки Российской Федерации от 27.12.2011 года №2885 «Об утверждении </w:t>
      </w:r>
      <w:r>
        <w:rPr>
          <w:rFonts w:ascii="Times New Roman" w:hAnsi="Times New Roman" w:cs="Times New Roman"/>
          <w:lang w:eastAsia="ar-SA"/>
        </w:rPr>
        <w:t>ф</w:t>
      </w:r>
      <w:r w:rsidRPr="008330D9">
        <w:rPr>
          <w:rFonts w:ascii="Times New Roman" w:hAnsi="Times New Roman" w:cs="Times New Roman"/>
          <w:lang w:eastAsia="ar-SA"/>
        </w:rPr>
        <w:t xml:space="preserve">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</w:t>
      </w:r>
      <w:r>
        <w:rPr>
          <w:rFonts w:ascii="Times New Roman" w:hAnsi="Times New Roman" w:cs="Times New Roman"/>
          <w:lang w:eastAsia="ar-SA"/>
        </w:rPr>
        <w:t>и имеющих государственную аккредитацию на 2012-2013 учебный год;</w:t>
      </w: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  <w:lang w:eastAsia="ar-SA"/>
        </w:rPr>
      </w:pP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4.</w:t>
      </w:r>
      <w:r w:rsidRPr="00DE6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Приказа министерства образования и науки Российской Федерации от 09.03.2004 года №1312 «Об утверждении </w:t>
      </w:r>
      <w:r>
        <w:rPr>
          <w:rFonts w:ascii="Times New Roman" w:hAnsi="Times New Roman" w:cs="Times New Roman"/>
          <w:lang w:eastAsia="ar-SA"/>
        </w:rPr>
        <w:t>ф</w:t>
      </w:r>
      <w:r w:rsidRPr="008330D9">
        <w:rPr>
          <w:rFonts w:ascii="Times New Roman" w:hAnsi="Times New Roman" w:cs="Times New Roman"/>
          <w:lang w:eastAsia="ar-SA"/>
        </w:rPr>
        <w:t xml:space="preserve">едерального </w:t>
      </w:r>
      <w:r>
        <w:rPr>
          <w:rFonts w:ascii="Times New Roman" w:hAnsi="Times New Roman" w:cs="Times New Roman"/>
          <w:lang w:eastAsia="ar-SA"/>
        </w:rPr>
        <w:t xml:space="preserve">базисного учебного и примерных учебных планов для </w:t>
      </w:r>
      <w:r w:rsidRPr="008330D9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обще</w:t>
      </w:r>
      <w:r w:rsidRPr="008330D9">
        <w:rPr>
          <w:rFonts w:ascii="Times New Roman" w:hAnsi="Times New Roman" w:cs="Times New Roman"/>
          <w:lang w:eastAsia="ar-SA"/>
        </w:rPr>
        <w:t>образовательных  учреждени</w:t>
      </w:r>
      <w:r>
        <w:rPr>
          <w:rFonts w:ascii="Times New Roman" w:hAnsi="Times New Roman" w:cs="Times New Roman"/>
          <w:lang w:eastAsia="ar-SA"/>
        </w:rPr>
        <w:t>й Российской Федерации</w:t>
      </w:r>
      <w:r w:rsidRPr="008330D9">
        <w:rPr>
          <w:rFonts w:ascii="Times New Roman" w:hAnsi="Times New Roman" w:cs="Times New Roman"/>
          <w:lang w:eastAsia="ar-SA"/>
        </w:rPr>
        <w:t>, реализующих программы общего образования</w:t>
      </w:r>
      <w:r>
        <w:rPr>
          <w:rFonts w:ascii="Times New Roman" w:hAnsi="Times New Roman" w:cs="Times New Roman"/>
          <w:lang w:eastAsia="ar-SA"/>
        </w:rPr>
        <w:t>»;</w:t>
      </w: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  <w:lang w:eastAsia="ar-SA"/>
        </w:rPr>
      </w:pP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5.</w:t>
      </w:r>
      <w:r w:rsidRPr="008330D9">
        <w:rPr>
          <w:rFonts w:ascii="Times New Roman" w:hAnsi="Times New Roman" w:cs="Times New Roman"/>
          <w:lang w:eastAsia="ar-SA"/>
        </w:rPr>
        <w:t xml:space="preserve">Примерной программы </w:t>
      </w:r>
      <w:r>
        <w:rPr>
          <w:rFonts w:ascii="Times New Roman" w:hAnsi="Times New Roman" w:cs="Times New Roman"/>
          <w:lang w:eastAsia="ar-SA"/>
        </w:rPr>
        <w:t xml:space="preserve">основного общего образования по  алгебре и Программы по алгебре к учебному комплекту  «Алгебра 7 класс» </w:t>
      </w:r>
      <w:r w:rsidRPr="00934BFC">
        <w:rPr>
          <w:rFonts w:ascii="Times New Roman" w:hAnsi="Times New Roman" w:cs="Times New Roman"/>
        </w:rPr>
        <w:t>/ Ю. Н. Макарычев, Н. Г. Миндюк, К. И. Нешков, С. Б. Суворова, под ред. С. А. Теляковского – М.: Просвещение, 2013 г.</w:t>
      </w:r>
      <w:r w:rsidRPr="00666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934BFC">
        <w:rPr>
          <w:rFonts w:ascii="Times New Roman" w:hAnsi="Times New Roman" w:cs="Times New Roman"/>
        </w:rPr>
        <w:t>борника  «Рабочие программы для общеобразовательных учреждений. Алгебра. 7 - 9 классы. Составитель:  Н.Г. Миндюк – М.: Просвещение, 2011 г.</w:t>
      </w:r>
      <w:r>
        <w:rPr>
          <w:rFonts w:ascii="Times New Roman" w:hAnsi="Times New Roman" w:cs="Times New Roman"/>
        </w:rPr>
        <w:t xml:space="preserve"> </w:t>
      </w:r>
    </w:p>
    <w:p w:rsidR="00666687" w:rsidRDefault="00666687" w:rsidP="00666687">
      <w:pPr>
        <w:pStyle w:val="aa"/>
        <w:jc w:val="both"/>
        <w:rPr>
          <w:rFonts w:ascii="Times New Roman" w:hAnsi="Times New Roman" w:cs="Times New Roman"/>
          <w:color w:val="FF0000"/>
          <w:lang w:eastAsia="ar-SA"/>
        </w:rPr>
      </w:pPr>
    </w:p>
    <w:p w:rsidR="00666687" w:rsidRPr="00BB21BA" w:rsidRDefault="00666687" w:rsidP="00666687">
      <w:pPr>
        <w:pStyle w:val="aa"/>
        <w:jc w:val="both"/>
        <w:rPr>
          <w:rFonts w:ascii="Times New Roman" w:hAnsi="Times New Roman" w:cs="Times New Roman"/>
          <w:color w:val="auto"/>
          <w:lang w:eastAsia="ar-SA"/>
        </w:rPr>
      </w:pPr>
      <w:r w:rsidRPr="00BB21BA">
        <w:rPr>
          <w:rFonts w:ascii="Times New Roman" w:hAnsi="Times New Roman" w:cs="Times New Roman"/>
          <w:color w:val="auto"/>
          <w:lang w:eastAsia="ar-SA"/>
        </w:rPr>
        <w:t xml:space="preserve">6.Учебного плана МАОУ Абаульская ООШ, утвержденного директором МАОУ Абаульская ООШ приказом № 25 – од от </w:t>
      </w:r>
      <w:r w:rsidR="00BB21BA" w:rsidRPr="00BB21BA">
        <w:rPr>
          <w:rFonts w:ascii="Times New Roman" w:hAnsi="Times New Roman" w:cs="Times New Roman"/>
          <w:color w:val="auto"/>
          <w:lang w:eastAsia="ar-SA"/>
        </w:rPr>
        <w:t xml:space="preserve">28 </w:t>
      </w:r>
      <w:r w:rsidRPr="00BB21BA">
        <w:rPr>
          <w:rFonts w:ascii="Times New Roman" w:hAnsi="Times New Roman" w:cs="Times New Roman"/>
          <w:color w:val="auto"/>
          <w:lang w:eastAsia="ar-SA"/>
        </w:rPr>
        <w:t>мая 2015 года.</w:t>
      </w:r>
    </w:p>
    <w:p w:rsidR="00666687" w:rsidRPr="00BB21BA" w:rsidRDefault="00666687" w:rsidP="00666687">
      <w:pPr>
        <w:pStyle w:val="aa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666687" w:rsidRPr="00BB21BA" w:rsidRDefault="00666687" w:rsidP="00666687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BB21BA">
        <w:rPr>
          <w:rFonts w:ascii="Times New Roman" w:hAnsi="Times New Roman" w:cs="Times New Roman"/>
          <w:color w:val="auto"/>
          <w:lang w:eastAsia="ar-SA"/>
        </w:rPr>
        <w:t>7.Положения о рабочей программе МАОУ Абаульская ООШ от 26.05.2014 года №25/1- од</w:t>
      </w:r>
    </w:p>
    <w:p w:rsidR="00666687" w:rsidRPr="00BB21BA" w:rsidRDefault="00666687" w:rsidP="00666687">
      <w:pPr>
        <w:pStyle w:val="aa"/>
        <w:jc w:val="both"/>
        <w:rPr>
          <w:rFonts w:ascii="Times New Roman" w:hAnsi="Times New Roman" w:cs="Times New Roman"/>
          <w:color w:val="auto"/>
        </w:rPr>
      </w:pPr>
      <w:r w:rsidRPr="00BB21BA">
        <w:rPr>
          <w:rFonts w:ascii="Times New Roman" w:hAnsi="Times New Roman" w:cs="Times New Roman"/>
          <w:color w:val="auto"/>
        </w:rPr>
        <w:t>Данная программа рассчитана на 2 часа изучения предмета в неделю.</w:t>
      </w:r>
    </w:p>
    <w:p w:rsidR="00666687" w:rsidRPr="003C7150" w:rsidRDefault="00666687" w:rsidP="0066668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66687" w:rsidRDefault="00666687" w:rsidP="00666687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BFC" w:rsidRPr="00934BFC" w:rsidRDefault="00934BFC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934BFC" w:rsidRDefault="00934BFC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666687" w:rsidRDefault="00666687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666687" w:rsidRDefault="00666687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666687" w:rsidRDefault="00666687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666687" w:rsidRDefault="00666687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666687" w:rsidRDefault="00666687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B03B60" w:rsidRDefault="00B03B60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B03B60" w:rsidRDefault="00B03B60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B03B60" w:rsidRDefault="00B03B60" w:rsidP="00666687">
      <w:pPr>
        <w:pStyle w:val="aa"/>
        <w:ind w:firstLine="567"/>
        <w:jc w:val="center"/>
        <w:rPr>
          <w:rFonts w:ascii="Times New Roman" w:hAnsi="Times New Roman" w:cs="Times New Roman"/>
          <w:b/>
        </w:rPr>
      </w:pPr>
    </w:p>
    <w:p w:rsidR="00BB21BA" w:rsidRDefault="00BB21BA" w:rsidP="00666687">
      <w:pPr>
        <w:pStyle w:val="aa"/>
        <w:ind w:firstLine="567"/>
        <w:jc w:val="center"/>
        <w:rPr>
          <w:rFonts w:ascii="Times New Roman" w:hAnsi="Times New Roman" w:cs="Times New Roman"/>
          <w:b/>
        </w:rPr>
      </w:pPr>
    </w:p>
    <w:p w:rsidR="009E7C60" w:rsidRDefault="009E7C60" w:rsidP="00666687">
      <w:pPr>
        <w:pStyle w:val="aa"/>
        <w:ind w:firstLine="567"/>
        <w:jc w:val="center"/>
        <w:rPr>
          <w:rFonts w:ascii="Times New Roman" w:hAnsi="Times New Roman" w:cs="Times New Roman"/>
          <w:b/>
        </w:rPr>
      </w:pPr>
      <w:r w:rsidRPr="00934BFC">
        <w:rPr>
          <w:rFonts w:ascii="Times New Roman" w:hAnsi="Times New Roman" w:cs="Times New Roman"/>
          <w:b/>
        </w:rPr>
        <w:lastRenderedPageBreak/>
        <w:t>Цели изучения алгебры:</w:t>
      </w:r>
    </w:p>
    <w:p w:rsidR="00934BFC" w:rsidRPr="00934BFC" w:rsidRDefault="00934BF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9E7C60" w:rsidRDefault="009E7C60" w:rsidP="00666687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E7C60" w:rsidRDefault="009E7C60" w:rsidP="00666687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E7C60" w:rsidRDefault="009E7C60" w:rsidP="00666687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E7C60" w:rsidRDefault="009E7C60" w:rsidP="00666687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9E7C60" w:rsidRDefault="009E7C60" w:rsidP="00666687">
      <w:pPr>
        <w:pStyle w:val="aa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934BFC" w:rsidRPr="00934BFC" w:rsidRDefault="00934BFC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D05015" w:rsidRDefault="00D05015" w:rsidP="00666687">
      <w:pPr>
        <w:pStyle w:val="aa"/>
        <w:ind w:firstLine="567"/>
        <w:jc w:val="center"/>
        <w:rPr>
          <w:rFonts w:ascii="Times New Roman" w:hAnsi="Times New Roman" w:cs="Times New Roman"/>
          <w:b/>
        </w:rPr>
      </w:pPr>
      <w:r w:rsidRPr="00934BFC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934BFC" w:rsidRPr="00934BFC" w:rsidRDefault="00934BF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D05015" w:rsidRPr="00934BFC" w:rsidRDefault="00934BFC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05015" w:rsidRPr="00934BFC">
        <w:rPr>
          <w:rFonts w:ascii="Times New Roman" w:hAnsi="Times New Roman" w:cs="Times New Roman"/>
        </w:rPr>
        <w:t>В курсе алгебры 7 класса систематизируются и обобщаются сведения о преобразованиях алгебраических выражений и решении уравнений с одной переменной; учащиеся знакомятся с важнейшими функциональными понятиями и с графиками прямой пропорциональности и линейной функции общего вида, действиями над степенями с натуральными показателями, формулами сокращенного умножения в преобразованиях целых выражений в многочлены и в разложении многочленов на множители, со способами решения систем линейных уравнений с двумя переменными, вырабатывается умение решать системы уравнений и применять их при решении текстовых задач.</w:t>
      </w:r>
    </w:p>
    <w:p w:rsidR="00D05015" w:rsidRPr="00934BFC" w:rsidRDefault="00D05015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ab/>
        <w:t>Изучение алгебры 7 класса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934BFC">
        <w:rPr>
          <w:rFonts w:ascii="Times New Roman" w:hAnsi="Times New Roman" w:cs="Times New Roman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05015" w:rsidRPr="00934BFC" w:rsidRDefault="00934BFC" w:rsidP="00666687">
      <w:pPr>
        <w:pStyle w:val="aa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</w:t>
      </w:r>
    </w:p>
    <w:p w:rsidR="00D05015" w:rsidRDefault="00D05015" w:rsidP="00666687">
      <w:pPr>
        <w:pStyle w:val="aa"/>
        <w:ind w:firstLine="567"/>
        <w:jc w:val="center"/>
        <w:rPr>
          <w:rFonts w:ascii="Times New Roman" w:hAnsi="Times New Roman" w:cs="Times New Roman"/>
          <w:b/>
        </w:rPr>
      </w:pPr>
      <w:r w:rsidRPr="00934BFC">
        <w:rPr>
          <w:rFonts w:ascii="Times New Roman" w:hAnsi="Times New Roman" w:cs="Times New Roman"/>
          <w:b/>
        </w:rPr>
        <w:t xml:space="preserve">Место </w:t>
      </w:r>
      <w:r w:rsidR="009E7C60" w:rsidRPr="00934BFC">
        <w:rPr>
          <w:rFonts w:ascii="Times New Roman" w:hAnsi="Times New Roman" w:cs="Times New Roman"/>
          <w:b/>
        </w:rPr>
        <w:t xml:space="preserve">учебного </w:t>
      </w:r>
      <w:r w:rsidRPr="00934BFC">
        <w:rPr>
          <w:rFonts w:ascii="Times New Roman" w:hAnsi="Times New Roman" w:cs="Times New Roman"/>
          <w:b/>
        </w:rPr>
        <w:t>предмета</w:t>
      </w:r>
      <w:r w:rsidR="009E7C60" w:rsidRPr="00934BFC">
        <w:rPr>
          <w:rFonts w:ascii="Times New Roman" w:hAnsi="Times New Roman" w:cs="Times New Roman"/>
          <w:b/>
        </w:rPr>
        <w:t xml:space="preserve"> «Алгебра»</w:t>
      </w:r>
      <w:r w:rsidRPr="00934BFC">
        <w:rPr>
          <w:rFonts w:ascii="Times New Roman" w:hAnsi="Times New Roman" w:cs="Times New Roman"/>
          <w:b/>
        </w:rPr>
        <w:t xml:space="preserve"> в учебном плане</w:t>
      </w:r>
    </w:p>
    <w:p w:rsidR="00934BFC" w:rsidRPr="00934BFC" w:rsidRDefault="00934BF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B03B60" w:rsidRDefault="00934BFC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E7C60" w:rsidRPr="00934BFC">
        <w:rPr>
          <w:rFonts w:ascii="Times New Roman" w:hAnsi="Times New Roman" w:cs="Times New Roman"/>
        </w:rPr>
        <w:t>В соответствии с учебным планом МАОУ «</w:t>
      </w:r>
      <w:r w:rsidR="00666687">
        <w:rPr>
          <w:rFonts w:ascii="Times New Roman" w:hAnsi="Times New Roman" w:cs="Times New Roman"/>
        </w:rPr>
        <w:t>Абаульская О</w:t>
      </w:r>
      <w:r w:rsidR="009E7C60" w:rsidRPr="00934BFC">
        <w:rPr>
          <w:rFonts w:ascii="Times New Roman" w:hAnsi="Times New Roman" w:cs="Times New Roman"/>
        </w:rPr>
        <w:t>ОШ» данная программа рассчитана на преподавание курса алгебры в 7 классе в об</w:t>
      </w:r>
      <w:r w:rsidR="00C479F1">
        <w:rPr>
          <w:rFonts w:ascii="Times New Roman" w:hAnsi="Times New Roman" w:cs="Times New Roman"/>
        </w:rPr>
        <w:t>ъеме 3 часов в неделю, всего 105 часов</w:t>
      </w:r>
      <w:r w:rsidR="009E7C60" w:rsidRPr="00934BFC">
        <w:rPr>
          <w:rFonts w:ascii="Times New Roman" w:hAnsi="Times New Roman" w:cs="Times New Roman"/>
        </w:rPr>
        <w:t xml:space="preserve">. </w:t>
      </w:r>
    </w:p>
    <w:p w:rsidR="00B03B60" w:rsidRDefault="00B03B60" w:rsidP="00B03B60">
      <w:pPr>
        <w:pStyle w:val="aa"/>
        <w:jc w:val="both"/>
        <w:rPr>
          <w:rFonts w:ascii="Times New Roman" w:hAnsi="Times New Roman" w:cs="Times New Roman"/>
        </w:rPr>
      </w:pPr>
    </w:p>
    <w:p w:rsidR="00B03B60" w:rsidRDefault="00B03B60" w:rsidP="00B03B60">
      <w:pPr>
        <w:pStyle w:val="aa"/>
        <w:jc w:val="both"/>
        <w:rPr>
          <w:rFonts w:ascii="Times New Roman" w:hAnsi="Times New Roman" w:cs="Times New Roman"/>
        </w:rPr>
      </w:pPr>
    </w:p>
    <w:p w:rsidR="00B03B60" w:rsidRDefault="00B03B60" w:rsidP="00B03B60">
      <w:pPr>
        <w:pStyle w:val="aa"/>
        <w:jc w:val="center"/>
        <w:rPr>
          <w:rFonts w:ascii="Times New Roman" w:hAnsi="Times New Roman" w:cs="Times New Roman"/>
          <w:b/>
        </w:rPr>
      </w:pPr>
    </w:p>
    <w:p w:rsidR="00B03B60" w:rsidRPr="00B03B60" w:rsidRDefault="00B03B60" w:rsidP="00B03B60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B03B60" w:rsidRDefault="00B03B60" w:rsidP="00B03B60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34BFC">
        <w:rPr>
          <w:rFonts w:ascii="Times New Roman" w:hAnsi="Times New Roman" w:cs="Times New Roman"/>
        </w:rPr>
        <w:t>В результате изучения курса алгебры 7 класса обучающиеся должны: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 w:rsidRPr="00934BFC">
        <w:rPr>
          <w:rFonts w:ascii="Times New Roman" w:hAnsi="Times New Roman" w:cs="Times New Roman"/>
          <w:b/>
        </w:rPr>
        <w:t>знать/понимать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существо понятия математического доказательства; примеры доказательств;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существо понятия алгоритма; примеры алгоритмов;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как потребности практики привели математическую науку к необходимости расширения понятия числа;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03B60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 w:rsidRPr="00934BFC">
        <w:rPr>
          <w:rFonts w:ascii="Times New Roman" w:hAnsi="Times New Roman" w:cs="Times New Roman"/>
          <w:b/>
        </w:rPr>
        <w:t>уметь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изображать числа точками на координатной прямой;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 xml:space="preserve">- определять координаты точки плоскости, строить точки с заданными координатами; 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применять графические представления при решении уравнений, систем, неравенств;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описывать свойства изученных функций (у=кх</w:t>
      </w:r>
      <w:r w:rsidRPr="00934BFC">
        <w:rPr>
          <w:rFonts w:ascii="Times New Roman" w:hAnsi="Times New Roman" w:cs="Times New Roman"/>
          <w:i/>
        </w:rPr>
        <w:t xml:space="preserve">, </w:t>
      </w:r>
      <w:r w:rsidRPr="00934BFC">
        <w:rPr>
          <w:rFonts w:ascii="Times New Roman" w:hAnsi="Times New Roman" w:cs="Times New Roman"/>
        </w:rPr>
        <w:t>где к</w:t>
      </w:r>
      <w:r w:rsidRPr="00934BFC">
        <w:rPr>
          <w:rFonts w:ascii="Times New Roman" w:hAnsi="Times New Roman" w:cs="Times New Roman"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517250277" r:id="rId9"/>
        </w:object>
      </w:r>
      <w:r w:rsidRPr="00934BFC">
        <w:rPr>
          <w:rFonts w:ascii="Times New Roman" w:hAnsi="Times New Roman" w:cs="Times New Roman"/>
        </w:rPr>
        <w:t>0, у=кх+</w:t>
      </w:r>
      <w:r w:rsidRPr="00934BFC">
        <w:rPr>
          <w:rFonts w:ascii="Times New Roman" w:hAnsi="Times New Roman" w:cs="Times New Roman"/>
          <w:lang w:val="en-US"/>
        </w:rPr>
        <w:t>b</w:t>
      </w:r>
      <w:r w:rsidRPr="00934BFC">
        <w:rPr>
          <w:rFonts w:ascii="Times New Roman" w:hAnsi="Times New Roman" w:cs="Times New Roman"/>
        </w:rPr>
        <w:t>, у=х</w:t>
      </w:r>
      <w:r w:rsidRPr="00934BFC">
        <w:rPr>
          <w:rFonts w:ascii="Times New Roman" w:hAnsi="Times New Roman" w:cs="Times New Roman"/>
          <w:vertAlign w:val="superscript"/>
        </w:rPr>
        <w:t>2</w:t>
      </w:r>
      <w:r w:rsidRPr="00934BFC">
        <w:rPr>
          <w:rFonts w:ascii="Times New Roman" w:hAnsi="Times New Roman" w:cs="Times New Roman"/>
        </w:rPr>
        <w:t>, у=х</w:t>
      </w:r>
      <w:r w:rsidRPr="00934BFC">
        <w:rPr>
          <w:rFonts w:ascii="Times New Roman" w:hAnsi="Times New Roman" w:cs="Times New Roman"/>
          <w:vertAlign w:val="superscript"/>
        </w:rPr>
        <w:t>3</w:t>
      </w:r>
      <w:r w:rsidRPr="00934BFC">
        <w:rPr>
          <w:rFonts w:ascii="Times New Roman" w:hAnsi="Times New Roman" w:cs="Times New Roman"/>
        </w:rPr>
        <w:t>), строить их графики.</w:t>
      </w:r>
    </w:p>
    <w:p w:rsidR="00B03B60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  <w:b/>
        </w:rPr>
        <w:t>использовать</w:t>
      </w:r>
      <w:r w:rsidRPr="00934BFC">
        <w:rPr>
          <w:rFonts w:ascii="Times New Roman" w:hAnsi="Times New Roman" w:cs="Times New Roman"/>
        </w:rPr>
        <w:t xml:space="preserve"> приобретенные знания и умения в практической деятельности и повседневной жизни для: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 xml:space="preserve">- моделирования практических ситуаций и исследовании построенных моделей с использованием аппарата алгебры; 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34BFC">
        <w:rPr>
          <w:rFonts w:ascii="Times New Roman" w:hAnsi="Times New Roman" w:cs="Times New Roman"/>
        </w:rPr>
        <w:t>- интерпретации графиков реальных зависимостей между величинами.</w:t>
      </w:r>
    </w:p>
    <w:p w:rsidR="00B03B60" w:rsidRPr="00934BFC" w:rsidRDefault="00B03B60" w:rsidP="00B03B60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B03B60" w:rsidRDefault="00B03B60" w:rsidP="00B03B60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461" w:rsidRPr="00EA0461" w:rsidRDefault="00EA0461" w:rsidP="00B03B6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Содержание </w:t>
      </w:r>
      <w:r w:rsidRPr="00EA0461">
        <w:rPr>
          <w:rFonts w:ascii="Times New Roman" w:hAnsi="Times New Roman" w:cs="Times New Roman"/>
          <w:b/>
          <w:sz w:val="24"/>
          <w:szCs w:val="24"/>
        </w:rPr>
        <w:t>учебного предмета «Алгебра»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1</w:t>
      </w: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Выражения, тождества, уравнения (22 часа)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Статистические характеристики. (4 часа)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≤, дается понятие о двойных неравенствах.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ах=b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различных значениях а и b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Ознакомление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2. Функции (11 часов)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Цель: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BB21BA" w:rsidRDefault="00EA0461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</w:t>
      </w:r>
    </w:p>
    <w:p w:rsidR="00BB21BA" w:rsidRDefault="00BB21BA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21BA" w:rsidRDefault="00BB21BA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,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 к0, как зависит от значений к и b взаимное расположение графиков двух функций вида у=кх+b.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3. Степень с натуральным показателем (11 часов)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Степень с натуральным показателем и ее свойства. Одночлен. Функции у=х2, у=х3 и их графики.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Цель: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выработать умение выполнять действия над степенями с натуральными показателями.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аm ·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аn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=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аm+n;  аm :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аn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=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аm-n, где m &gt; n; (аm)n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=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аm·n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; (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ab)m = ambm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Рассмотрение функций у=х2, у=х3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у=х2: график проходит через начало координат, ось Оу является его осью симметрии, график расположен в верхней полуплоскости.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Умение строить графики функций у=х2 и у=х3 используется для ознакомления обучающихся с графическим способом решения уравнений.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4. Многочлены (17 часов)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Многочлен. Сложение, вычитание и умножение многочленов. Разложение многочленов на множители.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   Цель: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выработать умение выполнять сложе ние, вычитание, умножение многочленов и разложение многочленов на множители. </w:t>
      </w: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BB21BA" w:rsidRDefault="00BB21BA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5.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Формулы сокращенного умножения (19 часов)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Формулы (а - b )(а + b ) = а2 - b 2, (а ± b)2 = а2± 2а b + b2, (а ± b)3 = а3 ± За2 b + За b2 ± b3,  (а ± b) (а2  а b + b2)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а3 ± b3. Применение формул сокращённого умножения в преобразованиях выражений.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b)(а + b) = а2 - b 2, (а ± b)2 = а2± 2а b + b2.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(а ± b)3 = а3 ± За2 b + За b2 ± b3, (а ± b) (а2  а b + b2)</w:t>
      </w:r>
      <w:r w:rsidRPr="00EA046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= а3 ± b3.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Глава 6.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Системы линейных уравнений (16 часов)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B03B60" w:rsidRDefault="00EA0461" w:rsidP="00B03B60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Формируется умение строить график уравнения ах + bу=с, где а≠0 или b≠0, при различных значениях а, b, с. 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EA0461" w:rsidRPr="00B03B60" w:rsidRDefault="00C479F1" w:rsidP="00B03B60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Повторение (</w:t>
      </w:r>
      <w:r w:rsidR="00EA0461"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часов)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Цель: </w:t>
      </w: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7 класса.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4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A0461" w:rsidRPr="00EA0461" w:rsidRDefault="00EA0461" w:rsidP="00EA04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</w:p>
    <w:p w:rsidR="00EA0461" w:rsidRDefault="00EA0461" w:rsidP="00EA0461">
      <w:pPr>
        <w:pStyle w:val="aa"/>
        <w:jc w:val="both"/>
        <w:rPr>
          <w:rFonts w:ascii="Times New Roman" w:hAnsi="Times New Roman" w:cs="Times New Roman"/>
          <w:b/>
        </w:rPr>
      </w:pPr>
    </w:p>
    <w:p w:rsidR="00EA0461" w:rsidRDefault="00CF2E0C" w:rsidP="00EA0461">
      <w:pPr>
        <w:pStyle w:val="aa"/>
        <w:spacing w:line="288" w:lineRule="auto"/>
        <w:ind w:firstLine="567"/>
        <w:jc w:val="center"/>
        <w:rPr>
          <w:rFonts w:ascii="Times New Roman" w:hAnsi="Times New Roman" w:cs="Times New Roman"/>
          <w:b/>
        </w:rPr>
      </w:pPr>
      <w:r w:rsidRPr="00CF2E0C">
        <w:rPr>
          <w:rFonts w:ascii="Times New Roman" w:hAnsi="Times New Roman" w:cs="Times New Roman"/>
          <w:b/>
        </w:rPr>
        <w:t xml:space="preserve">Учебно-тематический  план по </w:t>
      </w:r>
      <w:r>
        <w:rPr>
          <w:rFonts w:ascii="Times New Roman" w:hAnsi="Times New Roman" w:cs="Times New Roman"/>
          <w:b/>
        </w:rPr>
        <w:t>алгебре</w:t>
      </w:r>
      <w:r w:rsidR="00EA04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Pr="00CF2E0C">
        <w:rPr>
          <w:rFonts w:ascii="Times New Roman" w:hAnsi="Times New Roman" w:cs="Times New Roman"/>
          <w:b/>
        </w:rPr>
        <w:t xml:space="preserve"> класс </w:t>
      </w:r>
    </w:p>
    <w:p w:rsidR="00EA0461" w:rsidRDefault="00EA0461" w:rsidP="00EA0461">
      <w:pPr>
        <w:pStyle w:val="aa"/>
        <w:spacing w:line="288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F2E0C" w:rsidRPr="00CF2E0C" w:rsidRDefault="00CF2E0C" w:rsidP="00EA0461">
      <w:pPr>
        <w:pStyle w:val="aa"/>
        <w:spacing w:line="288" w:lineRule="auto"/>
        <w:ind w:firstLine="567"/>
        <w:jc w:val="center"/>
        <w:rPr>
          <w:rFonts w:ascii="Times New Roman" w:hAnsi="Times New Roman" w:cs="Times New Roman"/>
          <w:b/>
        </w:rPr>
      </w:pPr>
      <w:r w:rsidRPr="00CF2E0C">
        <w:rPr>
          <w:rFonts w:ascii="Times New Roman" w:hAnsi="Times New Roman" w:cs="Times New Roman"/>
          <w:b/>
        </w:rPr>
        <w:t>( 1</w:t>
      </w:r>
      <w:r w:rsidR="00C479F1">
        <w:rPr>
          <w:rFonts w:ascii="Times New Roman" w:hAnsi="Times New Roman" w:cs="Times New Roman"/>
          <w:b/>
        </w:rPr>
        <w:t>05</w:t>
      </w:r>
      <w:r w:rsidRPr="00CF2E0C">
        <w:rPr>
          <w:rFonts w:ascii="Times New Roman" w:hAnsi="Times New Roman" w:cs="Times New Roman"/>
          <w:b/>
        </w:rPr>
        <w:t xml:space="preserve"> ч. в год)</w:t>
      </w:r>
    </w:p>
    <w:p w:rsidR="00CF2E0C" w:rsidRPr="00CF2E0C" w:rsidRDefault="00CF2E0C" w:rsidP="00666687">
      <w:pPr>
        <w:pStyle w:val="aa"/>
        <w:spacing w:line="288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9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222"/>
        <w:gridCol w:w="2268"/>
        <w:gridCol w:w="2693"/>
      </w:tblGrid>
      <w:tr w:rsidR="00CF2E0C" w:rsidRPr="00CF2E0C" w:rsidTr="00EA0461">
        <w:trPr>
          <w:cantSplit/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EA0461">
            <w:pPr>
              <w:pStyle w:val="aa"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EA0461">
            <w:pPr>
              <w:pStyle w:val="aa"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EA0461">
            <w:pPr>
              <w:pStyle w:val="aa"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EA0461">
            <w:pPr>
              <w:pStyle w:val="aa"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CF2E0C" w:rsidRPr="00CF2E0C" w:rsidRDefault="00CF2E0C" w:rsidP="00EA0461">
            <w:pPr>
              <w:pStyle w:val="aa"/>
              <w:spacing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E0C">
              <w:rPr>
                <w:rFonts w:ascii="Times New Roman" w:hAnsi="Times New Roman" w:cs="Times New Roman"/>
                <w:b/>
              </w:rPr>
              <w:t>к / работ</w:t>
            </w:r>
          </w:p>
        </w:tc>
      </w:tr>
      <w:tr w:rsidR="00CF2E0C" w:rsidRPr="00CF2E0C" w:rsidTr="00EA0461">
        <w:trPr>
          <w:cantSplit/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2E0C">
              <w:rPr>
                <w:rFonts w:ascii="Times New Roman" w:hAnsi="Times New Roman" w:cs="Times New Roman"/>
              </w:rPr>
              <w:t>Выражения, тождества, уравнения.</w:t>
            </w:r>
          </w:p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2</w:t>
            </w:r>
          </w:p>
        </w:tc>
      </w:tr>
      <w:tr w:rsidR="00CF2E0C" w:rsidRPr="00CF2E0C" w:rsidTr="00EA0461">
        <w:trPr>
          <w:cantSplit/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2E0C">
              <w:rPr>
                <w:rFonts w:ascii="Times New Roman" w:hAnsi="Times New Roman" w:cs="Times New Roman"/>
              </w:rPr>
              <w:t>Функции.</w:t>
            </w:r>
          </w:p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</w:tr>
      <w:tr w:rsidR="00CF2E0C" w:rsidRPr="00CF2E0C" w:rsidTr="00EA0461">
        <w:trPr>
          <w:cantSplit/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2E0C">
              <w:rPr>
                <w:rFonts w:ascii="Times New Roman" w:hAnsi="Times New Roman" w:cs="Times New Roman"/>
              </w:rPr>
              <w:t>Степень с натуральным показателем.</w:t>
            </w:r>
          </w:p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</w:tr>
      <w:tr w:rsidR="00CF2E0C" w:rsidRPr="00CF2E0C" w:rsidTr="00EA0461">
        <w:trPr>
          <w:cantSplit/>
          <w:trHeight w:val="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2E0C">
              <w:rPr>
                <w:rFonts w:ascii="Times New Roman" w:hAnsi="Times New Roman" w:cs="Times New Roman"/>
              </w:rPr>
              <w:t>Многочлены.</w:t>
            </w:r>
          </w:p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2</w:t>
            </w:r>
          </w:p>
        </w:tc>
      </w:tr>
      <w:tr w:rsidR="00CF2E0C" w:rsidRPr="00CF2E0C" w:rsidTr="00EA0461">
        <w:trPr>
          <w:cantSplit/>
          <w:trHeight w:val="4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2E0C">
              <w:rPr>
                <w:rFonts w:ascii="Times New Roman" w:hAnsi="Times New Roman" w:cs="Times New Roman"/>
              </w:rPr>
              <w:t>Формулы сокращенного умножения.</w:t>
            </w:r>
          </w:p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2</w:t>
            </w:r>
          </w:p>
        </w:tc>
      </w:tr>
      <w:tr w:rsidR="00CF2E0C" w:rsidRPr="00CF2E0C" w:rsidTr="00EA0461">
        <w:trPr>
          <w:cantSplit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2E0C">
              <w:rPr>
                <w:rFonts w:ascii="Times New Roman" w:hAnsi="Times New Roman" w:cs="Times New Roman"/>
              </w:rPr>
              <w:t>Системы линейных уравнений.</w:t>
            </w:r>
          </w:p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</w:tr>
      <w:tr w:rsidR="00CF2E0C" w:rsidRPr="00CF2E0C" w:rsidTr="00EA0461">
        <w:trPr>
          <w:cantSplit/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2E0C">
              <w:rPr>
                <w:rFonts w:ascii="Times New Roman" w:hAnsi="Times New Roman" w:cs="Times New Roman"/>
              </w:rPr>
              <w:t xml:space="preserve">Итоговое повторение </w:t>
            </w:r>
          </w:p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479F1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0C" w:rsidRPr="00CF2E0C" w:rsidRDefault="00CF2E0C" w:rsidP="00666687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Cs w:val="20"/>
              </w:rPr>
            </w:pPr>
            <w:r w:rsidRPr="00CF2E0C">
              <w:rPr>
                <w:rFonts w:ascii="Times New Roman" w:hAnsi="Times New Roman" w:cs="Times New Roman"/>
              </w:rPr>
              <w:t>1</w:t>
            </w:r>
          </w:p>
        </w:tc>
      </w:tr>
    </w:tbl>
    <w:p w:rsidR="00CF2E0C" w:rsidRPr="00CF2E0C" w:rsidRDefault="00CF2E0C" w:rsidP="006666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CF2E0C" w:rsidRPr="00CF2E0C" w:rsidRDefault="00CF2E0C" w:rsidP="00666687">
      <w:pPr>
        <w:pStyle w:val="aa"/>
        <w:ind w:firstLine="567"/>
        <w:jc w:val="both"/>
        <w:rPr>
          <w:rFonts w:ascii="Times New Roman" w:hAnsi="Times New Roman" w:cs="Times New Roman"/>
          <w:b/>
        </w:rPr>
      </w:pPr>
    </w:p>
    <w:p w:rsidR="00934BFC" w:rsidRDefault="00934BFC" w:rsidP="00A302D7">
      <w:pPr>
        <w:pStyle w:val="aa"/>
        <w:jc w:val="center"/>
        <w:rPr>
          <w:rStyle w:val="FontStyle11"/>
          <w:b/>
          <w:sz w:val="24"/>
          <w:szCs w:val="24"/>
        </w:rPr>
      </w:pPr>
    </w:p>
    <w:p w:rsidR="00BB21BA" w:rsidRDefault="00BB21BA" w:rsidP="00A302D7">
      <w:pPr>
        <w:pStyle w:val="aa"/>
        <w:ind w:firstLine="567"/>
        <w:jc w:val="center"/>
        <w:rPr>
          <w:rStyle w:val="FontStyle11"/>
          <w:b/>
          <w:sz w:val="24"/>
          <w:szCs w:val="24"/>
        </w:rPr>
      </w:pPr>
    </w:p>
    <w:p w:rsidR="002C07F5" w:rsidRPr="00934BFC" w:rsidRDefault="002C07F5" w:rsidP="00A302D7">
      <w:pPr>
        <w:pStyle w:val="aa"/>
        <w:ind w:firstLine="567"/>
        <w:jc w:val="center"/>
        <w:rPr>
          <w:rStyle w:val="FontStyle11"/>
          <w:b/>
          <w:sz w:val="24"/>
          <w:szCs w:val="24"/>
        </w:rPr>
      </w:pPr>
      <w:r w:rsidRPr="00934BFC">
        <w:rPr>
          <w:rStyle w:val="FontStyle11"/>
          <w:b/>
          <w:sz w:val="24"/>
          <w:szCs w:val="24"/>
        </w:rPr>
        <w:t>Материально-техническое обеспечение учебного предмета.</w:t>
      </w:r>
    </w:p>
    <w:p w:rsidR="002C07F5" w:rsidRPr="00934BFC" w:rsidRDefault="002C07F5" w:rsidP="00666687">
      <w:pPr>
        <w:pStyle w:val="aa"/>
        <w:ind w:firstLine="567"/>
        <w:jc w:val="both"/>
        <w:rPr>
          <w:rFonts w:ascii="Times New Roman" w:hAnsi="Times New Roman" w:cs="Times New Roman"/>
          <w:u w:val="single"/>
        </w:rPr>
      </w:pPr>
    </w:p>
    <w:p w:rsidR="00D05015" w:rsidRPr="0091684A" w:rsidRDefault="002C07F5" w:rsidP="006666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84A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  <w:r w:rsidR="00D05015" w:rsidRPr="009168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07F5" w:rsidRDefault="002C07F5" w:rsidP="006666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Алгебра 7 класс: учебник для общеобразовательных учреждений/ Ю. Н. Макарычев, Н. Г. Миндюк, К. И. Нешков, С. Б. Суворова, под ред. С. А. Теляковского – М.: Просвещение, 2013 г.</w:t>
      </w:r>
    </w:p>
    <w:p w:rsidR="00934BFC" w:rsidRPr="0091684A" w:rsidRDefault="00934BFC" w:rsidP="006666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015" w:rsidRPr="0091684A" w:rsidRDefault="002C07F5" w:rsidP="006666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84A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  <w:r w:rsidR="00D05015" w:rsidRPr="009168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07F5" w:rsidRPr="0091684A" w:rsidRDefault="002C07F5" w:rsidP="006666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 xml:space="preserve">Сборник  «Рабочие </w:t>
      </w:r>
      <w:r w:rsidRPr="0091684A">
        <w:rPr>
          <w:rFonts w:ascii="Times New Roman" w:hAnsi="Times New Roman" w:cs="Times New Roman"/>
          <w:color w:val="000000"/>
          <w:sz w:val="24"/>
          <w:szCs w:val="24"/>
        </w:rPr>
        <w:t>программы для общеобразовательных учреждений. Алгебра. 7 - 9 классы. составитель:  Н.Г. Миндюк – М.: Просвещение, 2011 г.</w:t>
      </w:r>
    </w:p>
    <w:p w:rsidR="002C07F5" w:rsidRPr="0091684A" w:rsidRDefault="002C07F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Уроки алгебры в 7 классе: книга для учителя/ В. И. Жохов, Л. Б. Крайнева – М.: Просвещение, 2007</w:t>
      </w:r>
    </w:p>
    <w:p w:rsidR="002C07F5" w:rsidRPr="0091684A" w:rsidRDefault="002C07F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Поурочное планирование по алгебре. 7 класс: к учебнику Ю. Н. Макарычева/ Т. М. Ерина – М.: Издательство «Экзамен», 2008</w:t>
      </w:r>
    </w:p>
    <w:p w:rsidR="002C07F5" w:rsidRPr="0091684A" w:rsidRDefault="002C07F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Контрольные и зачетные работы по алгебре: 7 класс к учебнику Ю. Н. Макарычева/ П. И. Алтынов – М.: Издательство «Экзамен», 2007</w:t>
      </w:r>
    </w:p>
    <w:p w:rsidR="002C07F5" w:rsidRPr="0091684A" w:rsidRDefault="002C07F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Самостоятельные и контрольные работы по алгебре и геометрии для 7 класса / Ершова А. П., Голобородько В. В. – М.: Илекса – 2009</w:t>
      </w:r>
    </w:p>
    <w:p w:rsidR="002C07F5" w:rsidRPr="0091684A" w:rsidRDefault="002C07F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Карточки для коррекции знаний по математике для 7 класса/ Г. Г. Левитас – М.: Илекса, 2008</w:t>
      </w:r>
    </w:p>
    <w:p w:rsidR="002C07F5" w:rsidRPr="0091684A" w:rsidRDefault="002C07F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Поурочные разработки по алгебре: 7 класс. – М.: ВАКО, 2009</w:t>
      </w:r>
    </w:p>
    <w:p w:rsidR="00D05015" w:rsidRPr="0091684A" w:rsidRDefault="00D0501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Математика в стихах: задачи, сказки, рифмованные правила. 5-11 классы/ О. В. Панишева – Волгоград: Учитель, 2009</w:t>
      </w:r>
    </w:p>
    <w:p w:rsidR="00D05015" w:rsidRPr="0091684A" w:rsidRDefault="00D0501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 xml:space="preserve"> Формирование вычислительных навыков на уроках математики. 5-9 классы/Хлевнюк Н. Н., Иванова М. В. – М.: Илекса, 2010</w:t>
      </w:r>
    </w:p>
    <w:p w:rsidR="00D05015" w:rsidRPr="0091684A" w:rsidRDefault="00D0501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Математика. 5-7 классы: таблицы-тренажеры/ С. В. Токаревак – Волгоград: Учитель, 2009</w:t>
      </w:r>
    </w:p>
    <w:p w:rsidR="00D05015" w:rsidRPr="0091684A" w:rsidRDefault="00D0501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Диктанты по алгебре. 7 – 11 классы. Дидактические материалы – М.: Илекса, 2008</w:t>
      </w:r>
    </w:p>
    <w:p w:rsidR="00D05015" w:rsidRDefault="00D05015" w:rsidP="00666687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84A">
        <w:rPr>
          <w:rFonts w:ascii="Times New Roman" w:hAnsi="Times New Roman" w:cs="Times New Roman"/>
          <w:sz w:val="24"/>
          <w:szCs w:val="24"/>
        </w:rPr>
        <w:t>Алгебра 7 класс. Задания для обучения и развития учащихся. – М.: Интеллект-центр, 2011</w:t>
      </w:r>
    </w:p>
    <w:p w:rsidR="00934BFC" w:rsidRPr="0091684A" w:rsidRDefault="00934BFC" w:rsidP="006666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07F5" w:rsidRDefault="002C07F5" w:rsidP="00666687">
      <w:pPr>
        <w:pStyle w:val="aa"/>
        <w:ind w:firstLine="567"/>
        <w:jc w:val="both"/>
        <w:rPr>
          <w:rFonts w:ascii="Times New Roman" w:hAnsi="Times New Roman" w:cs="Times New Roman"/>
          <w:b/>
          <w:i/>
        </w:rPr>
      </w:pPr>
      <w:r w:rsidRPr="0091684A">
        <w:rPr>
          <w:rFonts w:ascii="Times New Roman" w:hAnsi="Times New Roman" w:cs="Times New Roman"/>
          <w:b/>
          <w:i/>
        </w:rPr>
        <w:t>Специфическое сопровождение (оборудование)</w:t>
      </w:r>
    </w:p>
    <w:p w:rsidR="002C07F5" w:rsidRPr="0091684A" w:rsidRDefault="00A302D7" w:rsidP="00A302D7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2C07F5" w:rsidRPr="0091684A">
        <w:rPr>
          <w:rFonts w:ascii="Times New Roman" w:hAnsi="Times New Roman" w:cs="Times New Roman"/>
        </w:rPr>
        <w:t>классная доска с набором магнитов  для крепления таблиц;</w:t>
      </w:r>
    </w:p>
    <w:p w:rsidR="002C07F5" w:rsidRPr="0091684A" w:rsidRDefault="002C07F5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1684A">
        <w:rPr>
          <w:rFonts w:ascii="Times New Roman" w:hAnsi="Times New Roman" w:cs="Times New Roman"/>
        </w:rPr>
        <w:t xml:space="preserve">Интерактивная доска; </w:t>
      </w:r>
    </w:p>
    <w:p w:rsidR="002C07F5" w:rsidRPr="0091684A" w:rsidRDefault="002C07F5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1684A">
        <w:rPr>
          <w:rFonts w:ascii="Times New Roman" w:hAnsi="Times New Roman" w:cs="Times New Roman"/>
        </w:rPr>
        <w:t xml:space="preserve">персональный компьютер; </w:t>
      </w:r>
    </w:p>
    <w:p w:rsidR="002C07F5" w:rsidRPr="0091684A" w:rsidRDefault="002C07F5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1684A">
        <w:rPr>
          <w:rFonts w:ascii="Times New Roman" w:hAnsi="Times New Roman" w:cs="Times New Roman"/>
        </w:rPr>
        <w:t>мультимедийный проектор;</w:t>
      </w:r>
    </w:p>
    <w:p w:rsidR="002C07F5" w:rsidRPr="0091684A" w:rsidRDefault="002C07F5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1684A">
        <w:rPr>
          <w:rFonts w:ascii="Times New Roman" w:hAnsi="Times New Roman" w:cs="Times New Roman"/>
        </w:rPr>
        <w:t xml:space="preserve">демонстрационные измерительные инструменты и приспособления (размеченные и неразмеченные линейки, циркули, транспортиры, </w:t>
      </w:r>
      <w:r w:rsidR="00A302D7">
        <w:rPr>
          <w:rFonts w:ascii="Times New Roman" w:hAnsi="Times New Roman" w:cs="Times New Roman"/>
        </w:rPr>
        <w:t xml:space="preserve">  </w:t>
      </w:r>
      <w:r w:rsidRPr="0091684A">
        <w:rPr>
          <w:rFonts w:ascii="Times New Roman" w:hAnsi="Times New Roman" w:cs="Times New Roman"/>
        </w:rPr>
        <w:t>наборы угольников, мерки);</w:t>
      </w:r>
    </w:p>
    <w:p w:rsidR="002C07F5" w:rsidRPr="0091684A" w:rsidRDefault="002C07F5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1684A">
        <w:rPr>
          <w:rFonts w:ascii="Times New Roman" w:hAnsi="Times New Roman" w:cs="Times New Roman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2C07F5" w:rsidRPr="0091684A" w:rsidRDefault="002C07F5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1684A">
        <w:rPr>
          <w:rFonts w:ascii="Times New Roman" w:hAnsi="Times New Roman" w:cs="Times New Roman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2C07F5" w:rsidRPr="0091684A" w:rsidRDefault="002C07F5" w:rsidP="00666687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1684A">
        <w:rPr>
          <w:rFonts w:ascii="Times New Roman" w:hAnsi="Times New Roman" w:cs="Times New Roman"/>
        </w:rPr>
        <w:t>демонстрационные таблицы.</w:t>
      </w:r>
    </w:p>
    <w:p w:rsidR="002C07F5" w:rsidRDefault="002C07F5" w:rsidP="00666687">
      <w:pPr>
        <w:pStyle w:val="aa"/>
        <w:ind w:firstLine="567"/>
        <w:jc w:val="both"/>
        <w:rPr>
          <w:rFonts w:ascii="Times New Roman" w:hAnsi="Times New Roman" w:cs="Times New Roman"/>
          <w:b/>
          <w:i/>
        </w:rPr>
      </w:pPr>
      <w:r w:rsidRPr="0091684A">
        <w:rPr>
          <w:rFonts w:ascii="Times New Roman" w:hAnsi="Times New Roman" w:cs="Times New Roman"/>
          <w:b/>
          <w:i/>
        </w:rPr>
        <w:t>Информационное сопровождение:</w:t>
      </w:r>
    </w:p>
    <w:p w:rsidR="002C07F5" w:rsidRPr="0091684A" w:rsidRDefault="00A302D7" w:rsidP="00A302D7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2C07F5" w:rsidRPr="0091684A">
        <w:rPr>
          <w:rFonts w:ascii="Times New Roman" w:hAnsi="Times New Roman" w:cs="Times New Roman"/>
        </w:rPr>
        <w:t>Сайт ФИПИ;</w:t>
      </w:r>
    </w:p>
    <w:p w:rsidR="00D05015" w:rsidRDefault="002C07F5" w:rsidP="00E97F54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91684A">
        <w:rPr>
          <w:rFonts w:ascii="Times New Roman" w:hAnsi="Times New Roman" w:cs="Times New Roman"/>
        </w:rPr>
        <w:t>Сайт газеты «Первое сентября»;</w:t>
      </w:r>
      <w:r w:rsidR="00A302D7">
        <w:rPr>
          <w:rFonts w:ascii="Times New Roman" w:hAnsi="Times New Roman" w:cs="Times New Roman"/>
        </w:rPr>
        <w:t xml:space="preserve">   </w:t>
      </w:r>
      <w:r w:rsidRPr="0091684A">
        <w:rPr>
          <w:rFonts w:ascii="Times New Roman" w:hAnsi="Times New Roman" w:cs="Times New Roman"/>
        </w:rPr>
        <w:t>Сайт «</w:t>
      </w:r>
      <w:r w:rsidRPr="0091684A">
        <w:rPr>
          <w:rFonts w:ascii="Times New Roman" w:hAnsi="Times New Roman" w:cs="Times New Roman"/>
          <w:lang w:val="en-US"/>
        </w:rPr>
        <w:t>uztzt</w:t>
      </w:r>
      <w:r w:rsidRPr="0091684A">
        <w:rPr>
          <w:rFonts w:ascii="Times New Roman" w:hAnsi="Times New Roman" w:cs="Times New Roman"/>
        </w:rPr>
        <w:t>».</w:t>
      </w:r>
    </w:p>
    <w:tbl>
      <w:tblPr>
        <w:tblW w:w="13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424"/>
        <w:gridCol w:w="5311"/>
        <w:gridCol w:w="900"/>
        <w:gridCol w:w="1255"/>
        <w:gridCol w:w="1146"/>
        <w:gridCol w:w="240"/>
        <w:gridCol w:w="2171"/>
        <w:gridCol w:w="764"/>
        <w:gridCol w:w="866"/>
      </w:tblGrid>
      <w:tr w:rsidR="004D397E" w:rsidTr="004D397E">
        <w:trPr>
          <w:gridAfter w:val="1"/>
          <w:wAfter w:w="480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97E" w:rsidRDefault="004D397E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</w:tr>
      <w:tr w:rsidR="004D397E" w:rsidTr="004D397E">
        <w:tc>
          <w:tcPr>
            <w:tcW w:w="13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ind w:right="-6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ВЫРАЖЕНИЯ, ТОЖДЕСТВА, УРАВНЕНИЯ (23 ч)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ind w:left="792" w:right="-654" w:hanging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97E" w:rsidTr="004D397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Выражения с переменными. 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П.2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Существо понятия алгоритма; примеры алгоритмов; свойства действий над числами; понятие буквенного выражения; правила сравнения чисел4 понятие строгого и нестрогого неравенства; определение  тождества; правила тождественных преобразований над выражениями; определение корня уравнения; определение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линейного уравнения; алгоритм решения уравнения; алгоритм решения задач с помощью уравнения;  понятие среднего арифметического, размаха ряда; моды ряда; медианы.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ind w:right="-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арифметические действия с рациональными числами;</w:t>
            </w:r>
          </w:p>
          <w:p w:rsidR="004D397E" w:rsidRDefault="004D397E">
            <w:pPr>
              <w:ind w:right="-6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переходить от одной формы записи чисел к другой;  находить значение выражения с переменной; сравнивать значения выражений; применять свойства действий над числами при решении примеров; выполнять тождественные преобразования выражений; решать линейные уравнения с одной переменной; решать задачи с помощью уравнений; вычислять статистические характеристики: среднее арифметическое, размах ряда, моду и медиану.</w:t>
            </w:r>
          </w:p>
          <w:p w:rsidR="004D397E" w:rsidRDefault="004D397E">
            <w:pPr>
              <w:ind w:right="-6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приобретенные знания и умения в практической деятельности и повседневной жизни для: </w:t>
            </w:r>
          </w:p>
          <w:p w:rsidR="004D397E" w:rsidRDefault="004D397E">
            <w:pPr>
              <w:ind w:right="-6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решения несложных практических расчетных задач;</w:t>
            </w:r>
          </w:p>
          <w:p w:rsidR="004D397E" w:rsidRDefault="004D397E">
            <w:pPr>
              <w:ind w:right="-6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устной прикидки и оценки результата вычислений;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ind w:right="-6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-проверки результата вычисления с использованием различных приемов.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Коллективная, групповая, индивидуальная, фронтальная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shd w:val="clear" w:color="auto" w:fill="FFFFFF"/>
              <w:ind w:right="10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Сравнение значений выражений.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8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Строгие и нестрогие неравенства.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закрепл.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Свойства действий над числами.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комбинир.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Тождества. Тождественные преобразования выражений. П.5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widowControl w:val="0"/>
              <w:shd w:val="clear" w:color="auto" w:fill="FFFFFF"/>
              <w:tabs>
                <w:tab w:val="left" w:pos="72"/>
              </w:tabs>
              <w:autoSpaceDE w:val="0"/>
              <w:autoSpaceDN w:val="0"/>
              <w:adjustRightInd w:val="0"/>
              <w:ind w:right="302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комбинир.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0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Тождества. Тождественные преобразования. П.5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302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 Прим-е знаний,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Контрольная работа № 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3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Уравнение и его корни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Коллективная, групповая, индивидуальная, фронт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Линейное уравнение с одной переменной. П.7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Решение задач с помощью уравнений. П.8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комбинир.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характеристики.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Среднее арифметическое, размах и мода. П.9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Медиана как статистическая характеристика. П.10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(Формулы. П.11)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Контрольная работа №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ind w:right="-654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13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ind w:right="-6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ФУНКЦИИ (14 ч.)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ind w:left="792" w:right="-654" w:hanging="792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познакомить учащихся с основными функциональными понятиями и с графиками функций у =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kx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          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kx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ind w:left="-674" w:righ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Что такое функция.. П.12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функция; способы задания функции; определение графика функции; определение прямой пропорциональности;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определение линейной функции; условие пересечения и параллельности прямых.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Задавать функции различными способами; вычислять значение функции по формуле; изображать точки на координатной плоскости; строить графики прямой пропорциональности и линейной функции; читать графики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функции.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Коллективная, групповая, индивидуальная, фронтальная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Вычисление значений функции по формуле. П.13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График функции. П.14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Прямая пропорциональность и ее график. П.15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shd w:val="clear" w:color="auto" w:fill="FFFFFF"/>
              <w:ind w:right="7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Линейная функция и ее график.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Построение графиков линейной функции. П.16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  <w:p w:rsidR="004D397E" w:rsidRDefault="004D397E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Задание функции несколькими формулами. П.17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Комбинир.,</w:t>
            </w:r>
          </w:p>
          <w:p w:rsidR="004D397E" w:rsidRDefault="004D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Контрольная работа № 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13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ind w:right="-6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СТЕПЕНЬ С НАТУРАЛЬНЫМ ПОКАЗАТЕЛЕМ (15 ч.)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ind w:right="-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выработать умение выполнять действия над степенями с натуральными показателями.</w:t>
            </w: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Определение степени с натуральным показателем. П.18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u w:val="single"/>
              </w:rPr>
              <w:t>2 четверть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Обобщен.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степени с натуральным показателем; свойства степеней; понятие одночлена; понятие степени одночлена; правило умножения одночленов и правило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возведения одночлена в степень; свойства функций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  <w:lang w:val="en-US"/>
              </w:rPr>
              <w:object w:dxaOrig="160" w:dyaOrig="300">
                <v:shape id="_x0000_i1026" type="#_x0000_t75" style="width:8.25pt;height:15pt" o:ole="">
                  <v:imagedata r:id="rId10" o:title=""/>
                </v:shape>
                <o:OLEObject Type="Embed" ProgID="Equation.3" ShapeID="_x0000_i1026" DrawAspect="Content" ObjectID="_1517250278" r:id="rId1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  <w:lang w:val="en-US"/>
              </w:rPr>
              <w:object w:dxaOrig="140" w:dyaOrig="300">
                <v:shape id="_x0000_i1027" type="#_x0000_t75" style="width:11.25pt;height:15pt" o:ole="">
                  <v:imagedata r:id="rId12" o:title=""/>
                </v:shape>
                <o:OLEObject Type="Embed" ProgID="Equation.3" ShapeID="_x0000_i1027" DrawAspect="Content" ObjectID="_1517250279" r:id="rId1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Возводить в степень числа; применять свойства степени при решении примеров; приводить одночлен к стандартному виду; возводить одночлен в степень; строить графики функций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  <w:lang w:val="en-US"/>
              </w:rPr>
              <w:object w:dxaOrig="160" w:dyaOrig="300">
                <v:shape id="_x0000_i1028" type="#_x0000_t75" style="width:8.25pt;height:15pt" o:ole="">
                  <v:imagedata r:id="rId10" o:title=""/>
                </v:shape>
                <o:OLEObject Type="Embed" ProgID="Equation.3" ShapeID="_x0000_i1028" DrawAspect="Content" ObjectID="_1517250280" r:id="rId14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  <w:lang w:val="en-US"/>
              </w:rPr>
              <w:object w:dxaOrig="140" w:dyaOrig="300">
                <v:shape id="_x0000_i1029" type="#_x0000_t75" style="width:11.25pt;height:15pt" o:ole="">
                  <v:imagedata r:id="rId12" o:title=""/>
                </v:shape>
                <o:OLEObject Type="Embed" ProgID="Equation.3" ShapeID="_x0000_i1029" DrawAspect="Content" ObjectID="_1517250281" r:id="rId1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находить значения функции и значение аргумента по графику.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Коллективная, групповая, индивидуальная, фронтальная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Умножение и деление степеней П.19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Прим-ие знан.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Возведение в степень произведения и степени. П.20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Комбинир.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Одночлен и его стандартный вид. П.21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Комбинир.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Умножение одночленов. П.22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Возведение одночленов в степень. П.22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shd w:val="clear" w:color="auto" w:fill="FFFFFF"/>
              <w:ind w:right="3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Функции у=х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ее график. 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Функция у=х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 ее график.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4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 простых и составных числах. П.23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Контрольная работа № 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13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ind w:right="-6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МНОГОЧЛЕНЫ (19 ч.)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ind w:left="792" w:right="-654" w:hanging="7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умение выполнять сложение, вычитание, умножение многочленов и разложение многочленов на множители.</w:t>
            </w: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6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Многочлен  и его стандартный  вид.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6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Комбинир.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многочлена; понятие степени многочлена; правила сложения и вычитания многочленов; правило умножения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одночлена на многочлен; правило умножения многочлена на многочлен;  Правило вынесения общего множителя за скобки, способ группировки.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Приводить многочлен к стандартному виду; приводить подобные слагаемые; складывать и вычитать многочлены; умножать одночлен на многочлен и многочлен на многочлен; решать уравнения, решать задачи с помощью уравнений; выносить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скобки общий множитель способом группировки.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Коллективная, групповая, индивидуальная, фронтальная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Сложение и вычитание многочленов. П.25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закрепл.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Умножение одночлена на многочлен. П.26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закрепл.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Прим-ие знан.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Контрольная работа № 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6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3 четверть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Вынесение общего множителя за скобку. П.28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Умножение многочлена на многочлен. П.29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зн-й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Разложение многочлена на множители способом группировки. П.30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Прим-ие знаний.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Деление с остатком. П.31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Контрольная работа № 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13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ind w:right="-6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ФОРМУЛЫ СОКРАЩЕННОГО УМНОЖЕНИЯ (20 ч.)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ind w:left="612" w:right="-654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выработать умение применять в несложных случаях формулы сокращенного умножения для преобразования целых выражений в многочлены и для разложения многочленов на множители.</w:t>
            </w: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Возведение в квадрат и куб суммы двух выражений.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Возведение в квадрат и куб  разности двух выражений. П.32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Формулы квадрата суммы и квадрата разности (а+в)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30" type="#_x0000_t75" style="width:8.25pt;height:15pt" o:ole="">
                  <v:imagedata r:id="rId16" o:title=""/>
                </v:shape>
                <o:OLEObject Type="Embed" ProgID="Equation.3" ShapeID="_x0000_i1030" DrawAspect="Content" ObjectID="_1517250282" r:id="rId1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=а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31" type="#_x0000_t75" style="width:8.25pt;height:15pt" o:ole="">
                  <v:imagedata r:id="rId18" o:title=""/>
                </v:shape>
                <o:OLEObject Type="Embed" ProgID="Equation.3" ShapeID="_x0000_i1031" DrawAspect="Content" ObjectID="_1517250283" r:id="rId1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+2ав+в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32" type="#_x0000_t75" style="width:8.25pt;height:15pt" o:ole="">
                  <v:imagedata r:id="rId20" o:title=""/>
                </v:shape>
                <o:OLEObject Type="Embed" ProgID="Equation.3" ShapeID="_x0000_i1032" DrawAspect="Content" ObjectID="_1517250284" r:id="rId2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(а-в)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33" type="#_x0000_t75" style="width:8.25pt;height:15pt" o:ole="">
                  <v:imagedata r:id="rId22" o:title=""/>
                </v:shape>
                <o:OLEObject Type="Embed" ProgID="Equation.3" ShapeID="_x0000_i1033" DrawAspect="Content" ObjectID="_1517250285" r:id="rId2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=а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34" type="#_x0000_t75" style="width:8.25pt;height:15pt" o:ole="">
                  <v:imagedata r:id="rId18" o:title=""/>
                </v:shape>
                <o:OLEObject Type="Embed" ProgID="Equation.3" ShapeID="_x0000_i1034" DrawAspect="Content" ObjectID="_1517250286" r:id="rId24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-2ав+в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35" type="#_x0000_t75" style="width:8.25pt;height:15pt" o:ole="">
                  <v:imagedata r:id="rId20" o:title=""/>
                </v:shape>
                <o:OLEObject Type="Embed" ProgID="Equation.3" ShapeID="_x0000_i1035" DrawAspect="Content" ObjectID="_1517250287" r:id="rId2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формулы разности квадратов, суммы кубов и разности кубов 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36" type="#_x0000_t75" style="width:8.25pt;height:15pt" o:ole="">
                  <v:imagedata r:id="rId18" o:title=""/>
                </v:shape>
                <o:OLEObject Type="Embed" ProgID="Equation.3" ShapeID="_x0000_i1036" DrawAspect="Content" ObjectID="_1517250288" r:id="rId26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37" type="#_x0000_t75" style="width:8.25pt;height:15pt" o:ole="">
                  <v:imagedata r:id="rId20" o:title=""/>
                </v:shape>
                <o:OLEObject Type="Embed" ProgID="Equation.3" ShapeID="_x0000_i1037" DrawAspect="Content" ObjectID="_1517250289" r:id="rId2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= (а-в) (а+в), 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40" w:dyaOrig="300">
                <v:shape id="_x0000_i1038" type="#_x0000_t75" style="width:6.75pt;height:15pt" o:ole="">
                  <v:imagedata r:id="rId28" o:title=""/>
                </v:shape>
                <o:OLEObject Type="Embed" ProgID="Equation.3" ShapeID="_x0000_i1038" DrawAspect="Content" ObjectID="_1517250290" r:id="rId2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+в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40" w:dyaOrig="300">
                <v:shape id="_x0000_i1039" type="#_x0000_t75" style="width:6.75pt;height:15pt" o:ole="">
                  <v:imagedata r:id="rId30" o:title=""/>
                </v:shape>
                <o:OLEObject Type="Embed" ProgID="Equation.3" ShapeID="_x0000_i1039" DrawAspect="Content" ObjectID="_1517250291" r:id="rId3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 (а+в) (а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40" type="#_x0000_t75" style="width:8.25pt;height:15pt" o:ole="">
                  <v:imagedata r:id="rId18" o:title=""/>
                </v:shape>
                <o:OLEObject Type="Embed" ProgID="Equation.3" ShapeID="_x0000_i1040" DrawAspect="Content" ObjectID="_1517250292" r:id="rId32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-ав+в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41" type="#_x0000_t75" style="width:8.25pt;height:15pt" o:ole="">
                  <v:imagedata r:id="rId20" o:title=""/>
                </v:shape>
                <o:OLEObject Type="Embed" ProgID="Equation.3" ShapeID="_x0000_i1041" DrawAspect="Content" ObjectID="_1517250293" r:id="rId3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а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40" w:dyaOrig="300">
                <v:shape id="_x0000_i1042" type="#_x0000_t75" style="width:6.75pt;height:15pt" o:ole="">
                  <v:imagedata r:id="rId28" o:title=""/>
                </v:shape>
                <o:OLEObject Type="Embed" ProgID="Equation.3" ShapeID="_x0000_i1042" DrawAspect="Content" ObjectID="_1517250294" r:id="rId34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40" w:dyaOrig="300">
                <v:shape id="_x0000_i1043" type="#_x0000_t75" style="width:6.75pt;height:15pt" o:ole="">
                  <v:imagedata r:id="rId30" o:title=""/>
                </v:shape>
                <o:OLEObject Type="Embed" ProgID="Equation.3" ShapeID="_x0000_i1043" DrawAspect="Content" ObjectID="_1517250295" r:id="rId3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 (а-в) (а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44" type="#_x0000_t75" style="width:8.25pt;height:15pt" o:ole="">
                  <v:imagedata r:id="rId18" o:title=""/>
                </v:shape>
                <o:OLEObject Type="Embed" ProgID="Equation.3" ShapeID="_x0000_i1044" DrawAspect="Content" ObjectID="_1517250296" r:id="rId36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+ав+в</w:t>
            </w:r>
            <w:r w:rsidRPr="00B540CD">
              <w:rPr>
                <w:rFonts w:ascii="Times New Roman" w:eastAsia="Times New Roman" w:hAnsi="Times New Roman" w:cs="Times New Roman"/>
                <w:position w:val="-4"/>
                <w:sz w:val="18"/>
                <w:szCs w:val="18"/>
              </w:rPr>
              <w:object w:dxaOrig="160" w:dyaOrig="300">
                <v:shape id="_x0000_i1045" type="#_x0000_t75" style="width:8.25pt;height:15pt" o:ole="">
                  <v:imagedata r:id="rId20" o:title=""/>
                </v:shape>
                <o:OLEObject Type="Embed" ProgID="Equation.3" ShapeID="_x0000_i1045" DrawAspect="Content" ObjectID="_1517250297" r:id="rId3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понятие целого выражения.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Возводить в квадрат и в куб сумму и разность двух выражений, раскладывать многочлены  на множители  с помощью формул квадрата суммы и квадрата разности, раскладывать на множители с помощью формул разности квадратов, суммы и разности кубов, преобразовывать целые выражения в многочлен, раскладывать многочлен на множители различными способами.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Разложение на множители с помощью формул квадрата суммы и разности двух выражений. П.33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Умножение разности двух выражений на их сумму. П.34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Разложение разности квадратов на множители. П.35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Комбиниров.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Контрольная работа №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Разложение на множители суммы и разности кубов. П.36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Коллективная, групповая, индивидуальная, фронтальная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Преобразование целого выражения в многочлен. П.37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Применение различных способов для разложения на множители. П.38 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Возведение двучлена в степень. П.39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Комбиниров.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идуал.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Контрольная работа № 8.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13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4 четверть</w:t>
            </w:r>
          </w:p>
          <w:p w:rsidR="004D397E" w:rsidRDefault="004D397E">
            <w:pPr>
              <w:ind w:right="-654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СИСТЕМЫ ЛИНЕЙНЫХ УРАВНЕНИЙ (17 ч.)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ind w:left="612" w:right="-654" w:hanging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      </w: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Линейное уравнение с двумя переменными. П.40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линейного уравнения с двумя переменными; определение решения уравнения с двумя переменными; свойства уравнений; определение графика уравнения; определение решения системы уравнений с двумя переменными; алгоритмы решения систем уравнений; алгоритм решения задач с помощью систем уравнений.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Строить графики уравнений с двумя неизвестными; решать системы уравнений различными способами: графическим, подстановки, сложения; решать задачи с помощью систем уравнений.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Коллективная, групповая, индивидуальная, фронтальная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График линейного уравнения с двумя переменными. П.41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Примен. знаний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Системы линейных уравнений с двумя переменными. П.42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Способ подстановки. П.43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Способ сложения. П.44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Комбиниров.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Решение задач с помощью систем линейных уравнений с двумя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переменными. П.45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Новых знаний,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Закрепл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Решение задач с помощью систем линейных уравнений с двумя переменными. П.45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4D397E" w:rsidRDefault="004D39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Комбиниров.</w:t>
            </w:r>
          </w:p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13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ind w:right="-6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Обобщающее итоговое повторение курса (9 ч.)</w:t>
            </w: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ind w:right="-65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Тождества. Уравнения.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97E" w:rsidRDefault="004D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Уроки повторения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Коллективная, групповая, индивидуальная, фронтальная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Многочлены и одночлены.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 Разложение на множители.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Системы линейных уравнений.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и оценка знаний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  <w:tr w:rsidR="004D397E" w:rsidTr="004D397E"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7E" w:rsidRDefault="004D3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:rsidR="004D397E" w:rsidRDefault="004D397E">
            <w:pPr>
              <w:rPr>
                <w:rFonts w:ascii="Times New Roman" w:hAnsi="Times New Roman" w:cs="Times New Roman"/>
              </w:rPr>
            </w:pPr>
          </w:p>
        </w:tc>
      </w:tr>
    </w:tbl>
    <w:p w:rsidR="00C01CE1" w:rsidRPr="0091684A" w:rsidRDefault="00C01CE1" w:rsidP="00E97F54">
      <w:pPr>
        <w:pStyle w:val="aa"/>
        <w:ind w:firstLine="567"/>
        <w:jc w:val="both"/>
        <w:rPr>
          <w:rFonts w:ascii="Times New Roman" w:hAnsi="Times New Roman" w:cs="Times New Roman"/>
        </w:rPr>
      </w:pPr>
    </w:p>
    <w:sectPr w:rsidR="00C01CE1" w:rsidRPr="0091684A" w:rsidSect="00B03B60">
      <w:pgSz w:w="16838" w:h="11906" w:orient="landscape"/>
      <w:pgMar w:top="284" w:right="678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7C" w:rsidRDefault="00697A7C" w:rsidP="00D05015">
      <w:pPr>
        <w:spacing w:after="0" w:line="240" w:lineRule="auto"/>
      </w:pPr>
      <w:r>
        <w:separator/>
      </w:r>
    </w:p>
  </w:endnote>
  <w:endnote w:type="continuationSeparator" w:id="1">
    <w:p w:rsidR="00697A7C" w:rsidRDefault="00697A7C" w:rsidP="00D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7C" w:rsidRDefault="00697A7C" w:rsidP="00D05015">
      <w:pPr>
        <w:spacing w:after="0" w:line="240" w:lineRule="auto"/>
      </w:pPr>
      <w:r>
        <w:separator/>
      </w:r>
    </w:p>
  </w:footnote>
  <w:footnote w:type="continuationSeparator" w:id="1">
    <w:p w:rsidR="00697A7C" w:rsidRDefault="00697A7C" w:rsidP="00D05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035"/>
    <w:multiLevelType w:val="hybridMultilevel"/>
    <w:tmpl w:val="DA06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6C4"/>
    <w:multiLevelType w:val="hybridMultilevel"/>
    <w:tmpl w:val="D07C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162CB"/>
    <w:multiLevelType w:val="hybridMultilevel"/>
    <w:tmpl w:val="586C978A"/>
    <w:lvl w:ilvl="0" w:tplc="3B241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14366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0038F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966338"/>
    <w:multiLevelType w:val="hybridMultilevel"/>
    <w:tmpl w:val="D640E4FA"/>
    <w:lvl w:ilvl="0" w:tplc="9BC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892C40"/>
    <w:multiLevelType w:val="hybridMultilevel"/>
    <w:tmpl w:val="167E65CC"/>
    <w:lvl w:ilvl="0" w:tplc="880A8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3679CA"/>
    <w:multiLevelType w:val="hybridMultilevel"/>
    <w:tmpl w:val="FAD2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7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0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64"/>
    <w:rsid w:val="00012454"/>
    <w:rsid w:val="00076AB5"/>
    <w:rsid w:val="00096925"/>
    <w:rsid w:val="000A1701"/>
    <w:rsid w:val="000F6F68"/>
    <w:rsid w:val="001229E0"/>
    <w:rsid w:val="00163144"/>
    <w:rsid w:val="0018399D"/>
    <w:rsid w:val="001C1CB6"/>
    <w:rsid w:val="00241B1B"/>
    <w:rsid w:val="002C07F5"/>
    <w:rsid w:val="002D1747"/>
    <w:rsid w:val="003C0269"/>
    <w:rsid w:val="00405636"/>
    <w:rsid w:val="00481613"/>
    <w:rsid w:val="004B12FB"/>
    <w:rsid w:val="004D397E"/>
    <w:rsid w:val="004D7664"/>
    <w:rsid w:val="004F2FD5"/>
    <w:rsid w:val="00506233"/>
    <w:rsid w:val="00537375"/>
    <w:rsid w:val="005E0715"/>
    <w:rsid w:val="00606332"/>
    <w:rsid w:val="00616F1D"/>
    <w:rsid w:val="00666687"/>
    <w:rsid w:val="00697A7C"/>
    <w:rsid w:val="00705460"/>
    <w:rsid w:val="00825D6A"/>
    <w:rsid w:val="00861E09"/>
    <w:rsid w:val="0091684A"/>
    <w:rsid w:val="0093201F"/>
    <w:rsid w:val="00934BFC"/>
    <w:rsid w:val="00991A31"/>
    <w:rsid w:val="009E7C60"/>
    <w:rsid w:val="00A0663D"/>
    <w:rsid w:val="00A302D7"/>
    <w:rsid w:val="00A634C5"/>
    <w:rsid w:val="00AD634D"/>
    <w:rsid w:val="00B03B60"/>
    <w:rsid w:val="00B540CD"/>
    <w:rsid w:val="00B717D7"/>
    <w:rsid w:val="00BB21BA"/>
    <w:rsid w:val="00BE3B9C"/>
    <w:rsid w:val="00C0133D"/>
    <w:rsid w:val="00C01CE1"/>
    <w:rsid w:val="00C479F1"/>
    <w:rsid w:val="00CB2F12"/>
    <w:rsid w:val="00CD4A14"/>
    <w:rsid w:val="00CF2E0C"/>
    <w:rsid w:val="00D05015"/>
    <w:rsid w:val="00D179C3"/>
    <w:rsid w:val="00D66C12"/>
    <w:rsid w:val="00D711D8"/>
    <w:rsid w:val="00D85146"/>
    <w:rsid w:val="00D8599A"/>
    <w:rsid w:val="00E319F0"/>
    <w:rsid w:val="00E97F54"/>
    <w:rsid w:val="00EA0461"/>
    <w:rsid w:val="00EA2784"/>
    <w:rsid w:val="00EF6C65"/>
    <w:rsid w:val="00FC4F57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64"/>
  </w:style>
  <w:style w:type="paragraph" w:styleId="9">
    <w:name w:val="heading 9"/>
    <w:basedOn w:val="a"/>
    <w:next w:val="a"/>
    <w:link w:val="90"/>
    <w:qFormat/>
    <w:rsid w:val="00D0501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9D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05015"/>
    <w:rPr>
      <w:rFonts w:ascii="Arial" w:eastAsia="Times New Roman" w:hAnsi="Arial" w:cs="Arial"/>
      <w:lang w:eastAsia="ru-RU"/>
    </w:rPr>
  </w:style>
  <w:style w:type="character" w:styleId="a4">
    <w:name w:val="footnote reference"/>
    <w:basedOn w:val="a0"/>
    <w:semiHidden/>
    <w:rsid w:val="00D05015"/>
    <w:rPr>
      <w:vertAlign w:val="superscript"/>
    </w:rPr>
  </w:style>
  <w:style w:type="paragraph" w:styleId="a5">
    <w:name w:val="footnote text"/>
    <w:basedOn w:val="a"/>
    <w:link w:val="a6"/>
    <w:semiHidden/>
    <w:rsid w:val="00D0501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05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0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05015"/>
    <w:rPr>
      <w:color w:val="0000FF"/>
      <w:u w:val="single"/>
    </w:rPr>
  </w:style>
  <w:style w:type="character" w:customStyle="1" w:styleId="day7">
    <w:name w:val="da y7"/>
    <w:basedOn w:val="a0"/>
    <w:rsid w:val="00D05015"/>
  </w:style>
  <w:style w:type="character" w:styleId="a9">
    <w:name w:val="Strong"/>
    <w:basedOn w:val="a0"/>
    <w:qFormat/>
    <w:rsid w:val="00D05015"/>
    <w:rPr>
      <w:b/>
      <w:bCs/>
    </w:rPr>
  </w:style>
  <w:style w:type="character" w:customStyle="1" w:styleId="t7">
    <w:name w:val="t7"/>
    <w:basedOn w:val="a0"/>
    <w:rsid w:val="00D05015"/>
  </w:style>
  <w:style w:type="paragraph" w:styleId="aa">
    <w:name w:val="No Spacing"/>
    <w:link w:val="ab"/>
    <w:qFormat/>
    <w:rsid w:val="00D05015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rsid w:val="00D05015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2C07F5"/>
    <w:rPr>
      <w:rFonts w:ascii="Times New Roman" w:hAnsi="Times New Roman" w:cs="Times New Roman"/>
      <w:sz w:val="32"/>
      <w:szCs w:val="32"/>
    </w:rPr>
  </w:style>
  <w:style w:type="paragraph" w:customStyle="1" w:styleId="1">
    <w:name w:val="Знак1 Знак Знак"/>
    <w:basedOn w:val="a"/>
    <w:rsid w:val="00B717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0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Зинура</dc:creator>
  <cp:keywords/>
  <dc:description/>
  <cp:lastModifiedBy>МАОУ Абаульская ООШ</cp:lastModifiedBy>
  <cp:revision>30</cp:revision>
  <cp:lastPrinted>2015-09-07T12:42:00Z</cp:lastPrinted>
  <dcterms:created xsi:type="dcterms:W3CDTF">2014-10-12T09:10:00Z</dcterms:created>
  <dcterms:modified xsi:type="dcterms:W3CDTF">2016-02-17T16:38:00Z</dcterms:modified>
</cp:coreProperties>
</file>