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4828">
      <w:r>
        <w:rPr>
          <w:noProof/>
        </w:rPr>
        <w:drawing>
          <wp:inline distT="0" distB="0" distL="0" distR="0">
            <wp:extent cx="9582150" cy="6657975"/>
            <wp:effectExtent l="19050" t="0" r="0" b="0"/>
            <wp:docPr id="1" name="Рисунок 0" descr="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8215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828" w:rsidRPr="00134828" w:rsidRDefault="00134828" w:rsidP="00134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8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 планирование  по  татарскому  языку  </w:t>
      </w:r>
      <w:r w:rsidRPr="00134828">
        <w:rPr>
          <w:rFonts w:ascii="Times New Roman" w:hAnsi="Times New Roman" w:cs="Times New Roman"/>
          <w:b/>
          <w:sz w:val="24"/>
          <w:szCs w:val="24"/>
          <w:lang w:val="tt-RU"/>
        </w:rPr>
        <w:t xml:space="preserve">7 </w:t>
      </w:r>
      <w:r w:rsidRPr="00134828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134828" w:rsidRPr="00134828" w:rsidRDefault="00134828" w:rsidP="0013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828">
        <w:rPr>
          <w:rFonts w:ascii="Times New Roman" w:hAnsi="Times New Roman" w:cs="Times New Roman"/>
          <w:sz w:val="24"/>
          <w:szCs w:val="24"/>
        </w:rPr>
        <w:t>Авторы  учебника – Б.М.Мифтахов, Г.М.Сунгатов.</w:t>
      </w:r>
    </w:p>
    <w:p w:rsidR="00134828" w:rsidRPr="00134828" w:rsidRDefault="00134828" w:rsidP="0013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828">
        <w:rPr>
          <w:rFonts w:ascii="Times New Roman" w:hAnsi="Times New Roman" w:cs="Times New Roman"/>
          <w:sz w:val="24"/>
          <w:szCs w:val="24"/>
        </w:rPr>
        <w:t xml:space="preserve">Издательство «Магариф», Казань, 2002 г. </w:t>
      </w:r>
    </w:p>
    <w:p w:rsidR="00134828" w:rsidRPr="00134828" w:rsidRDefault="00134828" w:rsidP="00134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828">
        <w:rPr>
          <w:rFonts w:ascii="Times New Roman" w:hAnsi="Times New Roman" w:cs="Times New Roman"/>
          <w:sz w:val="24"/>
          <w:szCs w:val="24"/>
        </w:rPr>
        <w:t>1  четверть</w:t>
      </w:r>
    </w:p>
    <w:p w:rsidR="00134828" w:rsidRPr="00134828" w:rsidRDefault="00134828" w:rsidP="0013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828">
        <w:rPr>
          <w:rFonts w:ascii="Times New Roman" w:hAnsi="Times New Roman" w:cs="Times New Roman"/>
          <w:sz w:val="24"/>
          <w:szCs w:val="24"/>
        </w:rPr>
        <w:t xml:space="preserve">Всего часов – 9, из  них контрольных – 1, развития  речи – 1 </w:t>
      </w:r>
    </w:p>
    <w:tbl>
      <w:tblPr>
        <w:tblpPr w:leftFromText="180" w:rightFromText="180" w:vertAnchor="text" w:horzAnchor="margin" w:tblpXSpec="center" w:tblpY="173"/>
        <w:tblW w:w="15451" w:type="dxa"/>
        <w:tblLayout w:type="fixed"/>
        <w:tblLook w:val="0000"/>
      </w:tblPr>
      <w:tblGrid>
        <w:gridCol w:w="615"/>
        <w:gridCol w:w="4185"/>
        <w:gridCol w:w="672"/>
        <w:gridCol w:w="843"/>
        <w:gridCol w:w="1665"/>
        <w:gridCol w:w="1920"/>
        <w:gridCol w:w="2070"/>
        <w:gridCol w:w="1905"/>
        <w:gridCol w:w="1576"/>
      </w:tblGrid>
      <w:tr w:rsidR="00134828" w:rsidRPr="00134828" w:rsidTr="001348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 урока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</w:t>
            </w:r>
          </w:p>
          <w:p w:rsidR="00134828" w:rsidRPr="00134828" w:rsidRDefault="00134828" w:rsidP="0013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Время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Кол-во  часов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Тип  урока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Оборудование, использование ИКТ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Умения,навыки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134828" w:rsidRPr="00134828" w:rsidTr="001348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Словообразование. </w:t>
            </w:r>
          </w:p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Индивидуальный  и  фронтальный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опрос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с.4-6, упр.3, распределить слова по схеме.</w:t>
            </w:r>
          </w:p>
        </w:tc>
      </w:tr>
      <w:tr w:rsidR="00134828" w:rsidRPr="00134828" w:rsidTr="001348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простого предложения и пунктуация.</w:t>
            </w:r>
          </w:p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Синтаксические единицы: словосочетание и предложение.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Учебник, карточки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Выборочный  опрос, работа  в  </w:t>
            </w: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Понятия словосочетания и предложения.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с.9-12, упр.14, вставить нужные слова.</w:t>
            </w:r>
          </w:p>
        </w:tc>
      </w:tr>
      <w:tr w:rsidR="00134828" w:rsidRPr="00134828" w:rsidTr="001348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Изучение новой темы.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 в  творческих  группах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Умение различать предложения по интонации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 «Дело украшает человека».</w:t>
            </w:r>
          </w:p>
        </w:tc>
      </w:tr>
      <w:tr w:rsidR="00134828" w:rsidRPr="00134828" w:rsidTr="001348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Стартовая  контрольная  работа.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Проверка знаний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</w:tr>
      <w:tr w:rsidR="00134828" w:rsidRPr="00134828" w:rsidTr="001348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bCs/>
                <w:sz w:val="24"/>
                <w:szCs w:val="24"/>
              </w:rPr>
              <w:t>Виды предложений.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4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акрепление.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Самостоятельная работа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Умение различать предложения по интонации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с.13-20, заполнить таблицу.</w:t>
            </w:r>
          </w:p>
        </w:tc>
      </w:tr>
      <w:tr w:rsidR="00134828" w:rsidRPr="00134828" w:rsidTr="001348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Связь слов в предложении. </w:t>
            </w:r>
          </w:p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Изучение новой темы.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Работа  в  парах, </w:t>
            </w: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Различать виды связи в предложении.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с.23-26, упр.35, распределить по схеме.</w:t>
            </w:r>
          </w:p>
        </w:tc>
      </w:tr>
      <w:tr w:rsidR="00134828" w:rsidRPr="00134828" w:rsidTr="00134828">
        <w:trPr>
          <w:trHeight w:val="2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 Логическое ударение.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самостоятельная  работа </w:t>
            </w: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 xml:space="preserve">по карточкам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Понятие о логическом ударении.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с.28-29, упр.40, переставить логическое ударение</w:t>
            </w:r>
          </w:p>
        </w:tc>
      </w:tr>
      <w:tr w:rsidR="00134828" w:rsidRPr="00134828" w:rsidTr="001348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8.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Двусоставные  предложения.</w:t>
            </w: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Презентация,  слайды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Выборочный  опрос, работа  в  парах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Различать двусоставное  от односост. пр.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с.30-32, написать мини-сочинение «Здоровый дух»</w:t>
            </w:r>
          </w:p>
        </w:tc>
      </w:tr>
      <w:tr w:rsidR="00134828" w:rsidRPr="00134828" w:rsidTr="001348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</w:t>
            </w: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 xml:space="preserve"> «Синтаксис простого предложения»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Контроль и проверка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Самопроверка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</w:tbl>
    <w:p w:rsidR="00134828" w:rsidRPr="00134828" w:rsidRDefault="00134828" w:rsidP="0013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828" w:rsidRPr="00134828" w:rsidRDefault="00134828" w:rsidP="001348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828">
        <w:rPr>
          <w:rFonts w:ascii="Times New Roman" w:hAnsi="Times New Roman" w:cs="Times New Roman"/>
          <w:b/>
          <w:bCs/>
          <w:sz w:val="24"/>
          <w:szCs w:val="24"/>
        </w:rPr>
        <w:t>2  четверть</w:t>
      </w:r>
    </w:p>
    <w:p w:rsidR="00134828" w:rsidRPr="00134828" w:rsidRDefault="00134828" w:rsidP="0013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828">
        <w:rPr>
          <w:rFonts w:ascii="Times New Roman" w:hAnsi="Times New Roman" w:cs="Times New Roman"/>
          <w:sz w:val="24"/>
          <w:szCs w:val="24"/>
        </w:rPr>
        <w:t>Всего  часов: 7; развитие  речи: 1; контрольных  работ:1</w:t>
      </w:r>
    </w:p>
    <w:tbl>
      <w:tblPr>
        <w:tblW w:w="15452" w:type="dxa"/>
        <w:tblInd w:w="-318" w:type="dxa"/>
        <w:tblLayout w:type="fixed"/>
        <w:tblLook w:val="0000"/>
      </w:tblPr>
      <w:tblGrid>
        <w:gridCol w:w="615"/>
        <w:gridCol w:w="4185"/>
        <w:gridCol w:w="672"/>
        <w:gridCol w:w="843"/>
        <w:gridCol w:w="1665"/>
        <w:gridCol w:w="1920"/>
        <w:gridCol w:w="2070"/>
        <w:gridCol w:w="1905"/>
        <w:gridCol w:w="1577"/>
      </w:tblGrid>
      <w:tr w:rsidR="00134828" w:rsidRPr="00134828" w:rsidTr="001348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 урока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</w:t>
            </w:r>
          </w:p>
          <w:p w:rsidR="00134828" w:rsidRPr="00134828" w:rsidRDefault="00134828" w:rsidP="0013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Время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Кол-во  часов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Тип  урока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Оборудование, использование ИКТ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Умения,навыки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134828" w:rsidRPr="00134828" w:rsidTr="001348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Работа  над  </w:t>
            </w: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ошибками.</w:t>
            </w:r>
          </w:p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Подлежащее  и  его  выражение.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Индивидуальный  и  фронтальный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опрос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Умение находить  подлежащее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С.30-34, упр.42, 48.</w:t>
            </w:r>
          </w:p>
        </w:tc>
      </w:tr>
      <w:tr w:rsidR="00134828" w:rsidRPr="00134828" w:rsidTr="001348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Сказуемое  и  его  выражение.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Устный  опрос, </w:t>
            </w: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Умение находить  сказуемое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С.44, упр.66.</w:t>
            </w:r>
          </w:p>
        </w:tc>
      </w:tr>
      <w:tr w:rsidR="00134828" w:rsidRPr="00134828" w:rsidTr="001348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Дополнение: прямое и косвенное.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Учебник, карточки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Выборочный  опрос, работа  в  </w:t>
            </w: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 дополнение, различать прямое от </w:t>
            </w:r>
            <w:proofErr w:type="gramStart"/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косвенного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С.49, упр.73.</w:t>
            </w:r>
          </w:p>
        </w:tc>
      </w:tr>
      <w:tr w:rsidR="00134828" w:rsidRPr="00134828" w:rsidTr="001348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Обстоятельство  и  его виды.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Изучение новой темы.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 в  творческих  группах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Умение находить  обстоятельство и знать его виды.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С.55, упр.81, заполнить  таблицу.</w:t>
            </w:r>
          </w:p>
        </w:tc>
      </w:tr>
      <w:tr w:rsidR="00134828" w:rsidRPr="00134828" w:rsidTr="001348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Обстоятельства места, времени, образа действия и объема.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Изучение новой темы.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Работа  в  парах, </w:t>
            </w: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Знать виды обстоятельств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С.60, упр.88.</w:t>
            </w:r>
          </w:p>
        </w:tc>
      </w:tr>
      <w:tr w:rsidR="00134828" w:rsidRPr="00134828" w:rsidTr="00134828">
        <w:trPr>
          <w:trHeight w:val="2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Обстоятельства  причины  и  цели.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самостоятельная  работа </w:t>
            </w: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34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карточкам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виды обстоятельств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 xml:space="preserve">С.68, упр.98., </w:t>
            </w:r>
            <w:r w:rsidRPr="00134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и выучить таблицу.</w:t>
            </w:r>
          </w:p>
        </w:tc>
      </w:tr>
      <w:tr w:rsidR="00134828" w:rsidRPr="00134828" w:rsidTr="001348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7.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за 1 полугодие.</w:t>
            </w: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Контроль и проверка знаний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Самопроверка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</w:tr>
    </w:tbl>
    <w:p w:rsidR="00134828" w:rsidRPr="00134828" w:rsidRDefault="00134828" w:rsidP="0013482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134828" w:rsidRPr="00134828" w:rsidRDefault="00134828" w:rsidP="0013482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828">
        <w:rPr>
          <w:rFonts w:ascii="Times New Roman" w:hAnsi="Times New Roman" w:cs="Times New Roman"/>
          <w:b/>
          <w:bCs/>
          <w:sz w:val="24"/>
          <w:szCs w:val="24"/>
          <w:lang w:val="tt-RU"/>
        </w:rPr>
        <w:t>3 четверт</w:t>
      </w:r>
      <w:r w:rsidRPr="00134828">
        <w:rPr>
          <w:rFonts w:ascii="Times New Roman" w:hAnsi="Times New Roman" w:cs="Times New Roman"/>
          <w:b/>
          <w:bCs/>
          <w:sz w:val="24"/>
          <w:szCs w:val="24"/>
        </w:rPr>
        <w:t>ь</w:t>
      </w:r>
    </w:p>
    <w:tbl>
      <w:tblPr>
        <w:tblW w:w="15452" w:type="dxa"/>
        <w:tblInd w:w="-318" w:type="dxa"/>
        <w:tblLayout w:type="fixed"/>
        <w:tblLook w:val="0000"/>
      </w:tblPr>
      <w:tblGrid>
        <w:gridCol w:w="615"/>
        <w:gridCol w:w="3921"/>
        <w:gridCol w:w="851"/>
        <w:gridCol w:w="709"/>
        <w:gridCol w:w="1701"/>
        <w:gridCol w:w="1842"/>
        <w:gridCol w:w="2331"/>
        <w:gridCol w:w="1905"/>
        <w:gridCol w:w="1577"/>
      </w:tblGrid>
      <w:tr w:rsidR="00134828" w:rsidRPr="00134828" w:rsidTr="001348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 урока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</w:t>
            </w:r>
          </w:p>
          <w:p w:rsidR="00134828" w:rsidRPr="00134828" w:rsidRDefault="00134828" w:rsidP="0013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Кол-во 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Тип  урока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Оборудование, использование ИКТ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Умения,навыки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134828" w:rsidRPr="00134828" w:rsidTr="001348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Обособленные  обстоятельства.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Индивидуальный  и  фронтальный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опрос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Умение находить обособленное обстоятельство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с.71, упр.112.</w:t>
            </w:r>
          </w:p>
        </w:tc>
      </w:tr>
      <w:tr w:rsidR="00134828" w:rsidRPr="00134828" w:rsidTr="001348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Знаки  препинания при обобсобленных  обстоятельствах.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Учебник, карточки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Выборочный  опрос, работа  в  </w:t>
            </w: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ставить знаки препинания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с.73, упр.115.</w:t>
            </w:r>
          </w:p>
        </w:tc>
      </w:tr>
      <w:tr w:rsidR="00134828" w:rsidRPr="00134828" w:rsidTr="001348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Обособленное обстоятельство времени.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Изучение новой темы.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 в  творческих  группах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Умение находить обособленное обстоятельство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с.76, упр.121.</w:t>
            </w:r>
          </w:p>
        </w:tc>
      </w:tr>
      <w:tr w:rsidR="00134828" w:rsidRPr="00134828" w:rsidTr="001348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Обособленное обстоятельство образа действия.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Изучение новой темы.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Фронтальный опрос, индиви- дуальная работа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Умение находить обособленное обстоятельство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с.77, упр.124.</w:t>
            </w:r>
          </w:p>
        </w:tc>
      </w:tr>
      <w:tr w:rsidR="00134828" w:rsidRPr="00134828" w:rsidTr="001348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Обособленное обстоятельство причины.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Фронтальный опрос, индиви- дуальная работа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Умение находить обособленное обстоятельство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с.13-20, заполнить таблицу.</w:t>
            </w:r>
          </w:p>
        </w:tc>
      </w:tr>
      <w:tr w:rsidR="00134828" w:rsidRPr="00134828" w:rsidTr="001348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Обособленное обстоятельство условия.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Изучение новой темы.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Работа  в  парах, </w:t>
            </w: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Различать виды связи в предложении.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с.23-26, упр.35, распределить по схеме.</w:t>
            </w:r>
          </w:p>
        </w:tc>
      </w:tr>
      <w:tr w:rsidR="00134828" w:rsidRPr="00134828" w:rsidTr="00134828">
        <w:trPr>
          <w:trHeight w:val="2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Уточнение, пояснение.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Комбиниро-ванный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самостоятельная  работа </w:t>
            </w: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 xml:space="preserve">по карточкам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логическом </w:t>
            </w:r>
            <w:r w:rsidRPr="00134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ударении.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с.28-29, упр.40, </w:t>
            </w:r>
            <w:r w:rsidRPr="00134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переставить логическое ударение</w:t>
            </w:r>
          </w:p>
        </w:tc>
      </w:tr>
      <w:tr w:rsidR="00134828" w:rsidRPr="00134828" w:rsidTr="001348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8.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Знаки  препинания  при  уточнении.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Презентация,  слайды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Выборочный  опрос, работа  в  парах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Различать двусоставное  от односост. пр.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с.30-32, написать мини-сочинение «Здоровый дух»</w:t>
            </w:r>
          </w:p>
        </w:tc>
      </w:tr>
      <w:tr w:rsidR="00134828" w:rsidRPr="00134828" w:rsidTr="001348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Контрольная  работа  за  3 четверть.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Контроль и проверка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Самопроверка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  <w:tr w:rsidR="00134828" w:rsidRPr="00134828" w:rsidTr="00134828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10.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Анализ  контрольной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828" w:rsidRPr="00134828" w:rsidRDefault="00134828" w:rsidP="001348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828">
        <w:rPr>
          <w:rFonts w:ascii="Times New Roman" w:hAnsi="Times New Roman" w:cs="Times New Roman"/>
          <w:b/>
          <w:bCs/>
          <w:sz w:val="24"/>
          <w:szCs w:val="24"/>
        </w:rPr>
        <w:t>4  четверть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4185"/>
        <w:gridCol w:w="672"/>
        <w:gridCol w:w="843"/>
        <w:gridCol w:w="1665"/>
        <w:gridCol w:w="1920"/>
        <w:gridCol w:w="2070"/>
        <w:gridCol w:w="1905"/>
        <w:gridCol w:w="1577"/>
      </w:tblGrid>
      <w:tr w:rsidR="00134828" w:rsidRPr="00134828" w:rsidTr="00134828">
        <w:tc>
          <w:tcPr>
            <w:tcW w:w="61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 урока</w:t>
            </w:r>
          </w:p>
        </w:tc>
        <w:tc>
          <w:tcPr>
            <w:tcW w:w="418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Тема</w:t>
            </w:r>
          </w:p>
          <w:p w:rsidR="00134828" w:rsidRPr="00134828" w:rsidRDefault="00134828" w:rsidP="00134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урока</w:t>
            </w:r>
          </w:p>
        </w:tc>
        <w:tc>
          <w:tcPr>
            <w:tcW w:w="672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Время</w:t>
            </w:r>
          </w:p>
        </w:tc>
        <w:tc>
          <w:tcPr>
            <w:tcW w:w="843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Кол-во  часов</w:t>
            </w:r>
          </w:p>
        </w:tc>
        <w:tc>
          <w:tcPr>
            <w:tcW w:w="166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Тип  урока</w:t>
            </w:r>
          </w:p>
        </w:tc>
        <w:tc>
          <w:tcPr>
            <w:tcW w:w="1920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Оборудование, использование ИКТ</w:t>
            </w:r>
          </w:p>
        </w:tc>
        <w:tc>
          <w:tcPr>
            <w:tcW w:w="2070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90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Умения,навыки</w:t>
            </w:r>
          </w:p>
        </w:tc>
        <w:tc>
          <w:tcPr>
            <w:tcW w:w="1577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134828" w:rsidRPr="00134828" w:rsidTr="00134828">
        <w:tc>
          <w:tcPr>
            <w:tcW w:w="61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418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Модальные части речи.</w:t>
            </w:r>
          </w:p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Обращения и знаки препинания при них.</w:t>
            </w:r>
          </w:p>
        </w:tc>
        <w:tc>
          <w:tcPr>
            <w:tcW w:w="672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6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920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Индивидуальный  и  фронтальный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опрос  </w:t>
            </w:r>
          </w:p>
        </w:tc>
        <w:tc>
          <w:tcPr>
            <w:tcW w:w="190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выделить обращения </w:t>
            </w:r>
          </w:p>
        </w:tc>
        <w:tc>
          <w:tcPr>
            <w:tcW w:w="1577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написать  сочинение – рекламу.</w:t>
            </w:r>
          </w:p>
        </w:tc>
      </w:tr>
      <w:tr w:rsidR="00134828" w:rsidRPr="00134828" w:rsidTr="00134828">
        <w:tc>
          <w:tcPr>
            <w:tcW w:w="61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418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Вводные слова и знаки препинания при них.</w:t>
            </w:r>
          </w:p>
        </w:tc>
        <w:tc>
          <w:tcPr>
            <w:tcW w:w="672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6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20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2070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Устный  опрос, </w:t>
            </w: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0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Умение выделить вводные слова</w:t>
            </w:r>
          </w:p>
        </w:tc>
        <w:tc>
          <w:tcPr>
            <w:tcW w:w="1577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с.106, упр.165.</w:t>
            </w:r>
          </w:p>
        </w:tc>
      </w:tr>
      <w:tr w:rsidR="00134828" w:rsidRPr="00134828" w:rsidTr="00134828">
        <w:tc>
          <w:tcPr>
            <w:tcW w:w="61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418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proofErr w:type="gramStart"/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End"/>
            <w:r w:rsidRPr="00134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2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3482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предложения.</w:t>
            </w:r>
          </w:p>
        </w:tc>
        <w:tc>
          <w:tcPr>
            <w:tcW w:w="672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6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920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Учебник, карточки</w:t>
            </w:r>
          </w:p>
        </w:tc>
        <w:tc>
          <w:tcPr>
            <w:tcW w:w="2070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Выборочный  опрос, работа  в  </w:t>
            </w: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190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обособление</w:t>
            </w:r>
            <w:proofErr w:type="gramEnd"/>
            <w:r w:rsidRPr="00134828">
              <w:rPr>
                <w:rFonts w:ascii="Times New Roman" w:hAnsi="Times New Roman" w:cs="Times New Roman"/>
                <w:sz w:val="24"/>
                <w:szCs w:val="24"/>
              </w:rPr>
              <w:t xml:space="preserve"> да и нет в начале предложения</w:t>
            </w:r>
          </w:p>
        </w:tc>
        <w:tc>
          <w:tcPr>
            <w:tcW w:w="1577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с.108, упр.168.</w:t>
            </w:r>
          </w:p>
        </w:tc>
      </w:tr>
      <w:tr w:rsidR="00134828" w:rsidRPr="00134828" w:rsidTr="00134828">
        <w:tc>
          <w:tcPr>
            <w:tcW w:w="61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418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672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6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Изучение новой темы.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 в  творческих  группах</w:t>
            </w:r>
          </w:p>
        </w:tc>
        <w:tc>
          <w:tcPr>
            <w:tcW w:w="190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</w:t>
            </w:r>
            <w:proofErr w:type="gramStart"/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одно-родные</w:t>
            </w:r>
            <w:proofErr w:type="gramEnd"/>
            <w:r w:rsidRPr="00134828">
              <w:rPr>
                <w:rFonts w:ascii="Times New Roman" w:hAnsi="Times New Roman" w:cs="Times New Roman"/>
                <w:sz w:val="24"/>
                <w:szCs w:val="24"/>
              </w:rPr>
              <w:t xml:space="preserve"> члены.</w:t>
            </w:r>
          </w:p>
        </w:tc>
        <w:tc>
          <w:tcPr>
            <w:tcW w:w="1577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с.110, упр.171.</w:t>
            </w:r>
          </w:p>
        </w:tc>
      </w:tr>
      <w:tr w:rsidR="00134828" w:rsidRPr="00134828" w:rsidTr="00134828">
        <w:tc>
          <w:tcPr>
            <w:tcW w:w="61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418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672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6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920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70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Работа  в  парах, </w:t>
            </w: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0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обособлять </w:t>
            </w:r>
            <w:proofErr w:type="gramStart"/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однородные</w:t>
            </w:r>
            <w:proofErr w:type="gramEnd"/>
            <w:r w:rsidRPr="00134828">
              <w:rPr>
                <w:rFonts w:ascii="Times New Roman" w:hAnsi="Times New Roman" w:cs="Times New Roman"/>
                <w:sz w:val="24"/>
                <w:szCs w:val="24"/>
              </w:rPr>
              <w:t xml:space="preserve"> чл.</w:t>
            </w:r>
          </w:p>
        </w:tc>
        <w:tc>
          <w:tcPr>
            <w:tcW w:w="1577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с.116, упр.178.</w:t>
            </w:r>
          </w:p>
        </w:tc>
      </w:tr>
      <w:tr w:rsidR="00134828" w:rsidRPr="00134828" w:rsidTr="00134828">
        <w:trPr>
          <w:trHeight w:val="234"/>
        </w:trPr>
        <w:tc>
          <w:tcPr>
            <w:tcW w:w="61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418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Обобщающее слово при однородных членах предложения.</w:t>
            </w:r>
          </w:p>
        </w:tc>
        <w:tc>
          <w:tcPr>
            <w:tcW w:w="672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6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920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учебник, карточки</w:t>
            </w:r>
          </w:p>
        </w:tc>
        <w:tc>
          <w:tcPr>
            <w:tcW w:w="2070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Самостоятельная работа.</w:t>
            </w:r>
          </w:p>
        </w:tc>
        <w:tc>
          <w:tcPr>
            <w:tcW w:w="190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</w:t>
            </w:r>
            <w:proofErr w:type="gramStart"/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proofErr w:type="gramEnd"/>
            <w:r w:rsidRPr="00134828">
              <w:rPr>
                <w:rFonts w:ascii="Times New Roman" w:hAnsi="Times New Roman" w:cs="Times New Roman"/>
                <w:sz w:val="24"/>
                <w:szCs w:val="24"/>
              </w:rPr>
              <w:t xml:space="preserve"> чл.</w:t>
            </w:r>
          </w:p>
        </w:tc>
        <w:tc>
          <w:tcPr>
            <w:tcW w:w="1577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 xml:space="preserve">с.118, упр.182., готовиться к </w:t>
            </w:r>
            <w:proofErr w:type="gramStart"/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134828">
              <w:rPr>
                <w:rFonts w:ascii="Times New Roman" w:hAnsi="Times New Roman" w:cs="Times New Roman"/>
                <w:sz w:val="24"/>
                <w:szCs w:val="24"/>
              </w:rPr>
              <w:t xml:space="preserve"> раб.</w:t>
            </w:r>
          </w:p>
        </w:tc>
      </w:tr>
      <w:tr w:rsidR="00134828" w:rsidRPr="00134828" w:rsidTr="00134828">
        <w:trPr>
          <w:trHeight w:val="234"/>
        </w:trPr>
        <w:tc>
          <w:tcPr>
            <w:tcW w:w="61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7.</w:t>
            </w:r>
          </w:p>
        </w:tc>
        <w:tc>
          <w:tcPr>
            <w:tcW w:w="418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672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6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Контроль и проверка знаний</w:t>
            </w:r>
          </w:p>
        </w:tc>
        <w:tc>
          <w:tcPr>
            <w:tcW w:w="1920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34828" w:rsidRPr="00134828" w:rsidRDefault="00134828" w:rsidP="0013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070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самостоятельная  работа </w:t>
            </w: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 xml:space="preserve">по карточкам </w:t>
            </w:r>
          </w:p>
        </w:tc>
        <w:tc>
          <w:tcPr>
            <w:tcW w:w="190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1577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повторить всё по учебнику.</w:t>
            </w:r>
          </w:p>
        </w:tc>
      </w:tr>
      <w:tr w:rsidR="00134828" w:rsidRPr="00134828" w:rsidTr="00134828">
        <w:tc>
          <w:tcPr>
            <w:tcW w:w="61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8.</w:t>
            </w:r>
          </w:p>
        </w:tc>
        <w:tc>
          <w:tcPr>
            <w:tcW w:w="418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672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66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Контроль и проверка знаний</w:t>
            </w:r>
          </w:p>
        </w:tc>
        <w:tc>
          <w:tcPr>
            <w:tcW w:w="1920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2070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48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Самопроверка</w:t>
            </w:r>
          </w:p>
        </w:tc>
        <w:tc>
          <w:tcPr>
            <w:tcW w:w="1905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134828" w:rsidRPr="00134828" w:rsidRDefault="00134828" w:rsidP="00134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828" w:rsidRPr="00134828" w:rsidRDefault="00134828" w:rsidP="001348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4828" w:rsidRDefault="0013482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241.5pt;width:20.2pt;height:22.65pt;z-index:251660288;mso-wrap-distance-left:0;mso-wrap-distance-right:9.05pt;mso-position-horizontal-relative:margin;mso-position-vertical-relative:page" stroked="f">
            <v:fill opacity="0" color2="black"/>
            <v:textbox inset="0,0,0,0">
              <w:txbxContent>
                <w:p w:rsidR="00134828" w:rsidRDefault="00134828" w:rsidP="00134828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sectPr w:rsidR="00134828" w:rsidSect="0013482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828"/>
    <w:rsid w:val="00134828"/>
    <w:rsid w:val="00A1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Абаульская ООШ</dc:creator>
  <cp:keywords/>
  <dc:description/>
  <cp:lastModifiedBy>МАОУ Абаульская ООШ</cp:lastModifiedBy>
  <cp:revision>2</cp:revision>
  <dcterms:created xsi:type="dcterms:W3CDTF">2016-02-18T07:35:00Z</dcterms:created>
  <dcterms:modified xsi:type="dcterms:W3CDTF">2016-02-18T07:41:00Z</dcterms:modified>
</cp:coreProperties>
</file>