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C79">
      <w:r>
        <w:rPr>
          <w:noProof/>
        </w:rPr>
        <w:drawing>
          <wp:inline distT="0" distB="0" distL="0" distR="0">
            <wp:extent cx="9486900" cy="6715125"/>
            <wp:effectExtent l="19050" t="0" r="0" b="0"/>
            <wp:docPr id="1" name="Рисунок 0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C79" w:rsidRPr="0053550B" w:rsidRDefault="006F5C79" w:rsidP="005355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50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 по  татарско</w:t>
      </w:r>
      <w:r w:rsidRPr="0053550B">
        <w:rPr>
          <w:rFonts w:ascii="Times New Roman" w:hAnsi="Times New Roman" w:cs="Times New Roman"/>
          <w:b/>
          <w:sz w:val="24"/>
          <w:szCs w:val="24"/>
          <w:lang w:val="tt-RU"/>
        </w:rPr>
        <w:t>му</w:t>
      </w:r>
      <w:r w:rsidRPr="00535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50B">
        <w:rPr>
          <w:rFonts w:ascii="Times New Roman" w:hAnsi="Times New Roman" w:cs="Times New Roman"/>
          <w:b/>
          <w:sz w:val="24"/>
          <w:szCs w:val="24"/>
          <w:lang w:val="tt-RU"/>
        </w:rPr>
        <w:t>языку</w:t>
      </w:r>
      <w:r w:rsidRPr="00535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5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5 </w:t>
      </w:r>
      <w:r w:rsidRPr="0053550B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6F5C79" w:rsidRPr="0053550B" w:rsidRDefault="006F5C79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Авторы  учебника – Р.А.Юсупова, К.З.Зиннатуллина, Т.М.Гайфуллина.</w:t>
      </w:r>
    </w:p>
    <w:p w:rsidR="006F5C79" w:rsidRPr="0053550B" w:rsidRDefault="006F5C79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Издательство  «Магариф», Казань, 1995г.</w:t>
      </w:r>
    </w:p>
    <w:p w:rsidR="006F5C79" w:rsidRPr="0053550B" w:rsidRDefault="006F5C79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Всего  часов – 9, из  них  контрольных – 1, развития  речи – 1.</w:t>
      </w:r>
    </w:p>
    <w:p w:rsidR="006F5C79" w:rsidRPr="0053550B" w:rsidRDefault="006F5C79" w:rsidP="005355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152.25pt;width:28.45pt;height:3.75pt;z-index:251660288;mso-wrap-distance-left:0;mso-wrap-distance-right:9.05pt;mso-position-horizontal-relative:margin;mso-position-vertical-relative:page" stroked="f">
            <v:fill opacity="0" color2="black"/>
            <v:textbox style="mso-next-textbox:#_x0000_s1027" inset="0,0,0,0">
              <w:txbxContent>
                <w:p w:rsidR="006F5C79" w:rsidRDefault="006F5C79" w:rsidP="006F5C79"/>
              </w:txbxContent>
            </v:textbox>
            <w10:wrap type="square" side="largest"/>
          </v:shape>
        </w:pict>
      </w:r>
      <w:proofErr w:type="gramStart"/>
      <w:r w:rsidRPr="00535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550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</w:p>
    <w:tbl>
      <w:tblPr>
        <w:tblpPr w:leftFromText="180" w:rightFromText="180" w:vertAnchor="text" w:horzAnchor="margin" w:tblpY="1"/>
        <w:tblW w:w="15417" w:type="dxa"/>
        <w:tblLayout w:type="fixed"/>
        <w:tblLook w:val="0000"/>
      </w:tblPr>
      <w:tblGrid>
        <w:gridCol w:w="1000"/>
        <w:gridCol w:w="3566"/>
        <w:gridCol w:w="1025"/>
        <w:gridCol w:w="986"/>
        <w:gridCol w:w="1687"/>
        <w:gridCol w:w="1786"/>
        <w:gridCol w:w="1950"/>
        <w:gridCol w:w="2085"/>
        <w:gridCol w:w="1332"/>
      </w:tblGrid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6F5C79" w:rsidRPr="0053550B" w:rsidRDefault="006F5C79" w:rsidP="0053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Использование  ИКТ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Повторение  пройденного  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материала за 4  класс.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с.5, упр.3, 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Морфология.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Части  речи.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Работа в парах, письменная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Просклони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ть  по  падежам. Виды глаголов.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1-2,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упр.6, 10, 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учить схему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Синтаксис и пунктуа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Словосочетание  и  предложение.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самопроверка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Разбор  словосочетания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3-4,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упр.13, 16, 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Стартовая  контрольная  работа.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Разбор  словосочетания, предложения.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Простое  и  сложное  предложение.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5, упр.18, 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составить пред.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Составит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ь  предложения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§6, упр.20, написать соч.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Главные  члены  предложения.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 предлож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§7, упр.23,25</w:t>
            </w:r>
          </w:p>
        </w:tc>
      </w:tr>
      <w:tr w:rsidR="006F5C79" w:rsidRPr="0053550B" w:rsidTr="0053550B">
        <w:trPr>
          <w:trHeight w:val="23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Второстепенные  члены  предложения.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ъяснение нового.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Словарная 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§7, упр.33,36</w:t>
            </w:r>
          </w:p>
        </w:tc>
      </w:tr>
      <w:tr w:rsidR="006F5C79" w:rsidRPr="0053550B" w:rsidTr="0053550B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по  теме «Синтаксис  и пунктуация»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Контроль и          проверка знаний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Сборник  диктантов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Грамотност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Учить правила.</w:t>
            </w:r>
          </w:p>
        </w:tc>
      </w:tr>
    </w:tbl>
    <w:p w:rsidR="006F5C79" w:rsidRPr="0053550B" w:rsidRDefault="006F5C79" w:rsidP="0053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3550B">
        <w:rPr>
          <w:rFonts w:ascii="Times New Roman" w:hAnsi="Times New Roman" w:cs="Times New Roman"/>
          <w:sz w:val="24"/>
          <w:szCs w:val="24"/>
          <w:lang w:val="tt-RU"/>
        </w:rPr>
        <w:lastRenderedPageBreak/>
        <w:t>2 четверт</w:t>
      </w:r>
      <w:r w:rsidRPr="0053550B">
        <w:rPr>
          <w:rFonts w:ascii="Times New Roman" w:hAnsi="Times New Roman" w:cs="Times New Roman"/>
          <w:sz w:val="24"/>
          <w:szCs w:val="24"/>
        </w:rPr>
        <w:t>ь</w:t>
      </w:r>
      <w:r w:rsidRPr="0053550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F5C79" w:rsidRPr="0053550B" w:rsidRDefault="006F5C79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Всего  часов – 7, из  них  контрольных – 1, развития  речи – 1.</w:t>
      </w:r>
    </w:p>
    <w:tbl>
      <w:tblPr>
        <w:tblW w:w="15451" w:type="dxa"/>
        <w:tblInd w:w="-34" w:type="dxa"/>
        <w:tblLayout w:type="fixed"/>
        <w:tblLook w:val="0000"/>
      </w:tblPr>
      <w:tblGrid>
        <w:gridCol w:w="1001"/>
        <w:gridCol w:w="3363"/>
        <w:gridCol w:w="1019"/>
        <w:gridCol w:w="972"/>
        <w:gridCol w:w="1684"/>
        <w:gridCol w:w="1944"/>
        <w:gridCol w:w="2031"/>
        <w:gridCol w:w="2266"/>
        <w:gridCol w:w="1171"/>
      </w:tblGrid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6F5C79" w:rsidRPr="0053550B" w:rsidRDefault="006F5C79" w:rsidP="0053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Использование  ИКТ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Фонетика.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Гласные  и  согласные  звуки.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индивидуальная работа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Сходство и различие  звуков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§10,с.44-45, ответить на  вопросы</w:t>
            </w:r>
          </w:p>
        </w:tc>
      </w:tr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Органы  речи. 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Образование  звуков.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новой  темы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Учебник, стенд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Работа в парах, письменная работа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 различат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ь гласные от согл., различать  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  от  твердых, звонкие  от  глухих.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§11-13, упр.57, написать сказку  о  буквах  и  звуках.</w:t>
            </w:r>
          </w:p>
        </w:tc>
      </w:tr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Закон  сингармонизма, его виды. Сокращение гласных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новой темы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Учебник, стенд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самопроверка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Фонет. разбор  слова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§14, упр.75, с.55,отв.на  вопросы</w:t>
            </w:r>
          </w:p>
        </w:tc>
      </w:tr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звуки.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F5C79" w:rsidRPr="0053550B" w:rsidRDefault="006F5C79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новой темы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Учебник, 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Фонет. разбор  слова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§15-16, упр.83.</w:t>
            </w:r>
          </w:p>
        </w:tc>
      </w:tr>
      <w:tr w:rsidR="006F5C79" w:rsidRPr="0053550B" w:rsidTr="0053550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звуки  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proofErr w:type="gramStart"/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</w:t>
            </w:r>
            <w:proofErr w:type="gramEnd"/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  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къ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гъ</w:t>
            </w: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темы.</w:t>
            </w:r>
          </w:p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Учебник, слайды.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Словарная  работа, индивидуальная  работа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Умение грамотно  писать  слова.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§17-19, упр.88,89.</w:t>
            </w:r>
          </w:p>
        </w:tc>
      </w:tr>
      <w:tr w:rsidR="006F5C79" w:rsidRPr="0053550B" w:rsidTr="0053550B">
        <w:trPr>
          <w:trHeight w:val="2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 теме  «Фонетика»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Методическое  пособие «Диктанты  для  5-11 классов»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9" w:rsidRPr="0053550B" w:rsidRDefault="006F5C79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Повторить  правила.</w:t>
            </w:r>
          </w:p>
        </w:tc>
      </w:tr>
    </w:tbl>
    <w:p w:rsidR="0053550B" w:rsidRPr="0053550B" w:rsidRDefault="0053550B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79" w:rsidRPr="0053550B" w:rsidRDefault="006F5C79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3  четверть</w:t>
      </w:r>
    </w:p>
    <w:p w:rsidR="0053550B" w:rsidRPr="0053550B" w:rsidRDefault="0053550B" w:rsidP="005355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-49.15pt;margin-top:79.5pt;width:24.7pt;height:5.25pt;z-index:251662336;mso-wrap-distance-left:0;mso-wrap-distance-right:9.05pt;mso-position-horizontal-relative:margin;mso-position-vertical-relative:page" stroked="f">
            <v:fill opacity="0" color2="black"/>
            <v:textbox style="mso-next-textbox:#_x0000_s1028" inset="0,0,0,0">
              <w:txbxContent>
                <w:p w:rsidR="006F5C79" w:rsidRPr="0053550B" w:rsidRDefault="006F5C79" w:rsidP="0053550B"/>
              </w:txbxContent>
            </v:textbox>
            <w10:wrap type="square" side="largest"/>
          </v:shape>
        </w:pict>
      </w:r>
      <w:r w:rsidR="006F5C79" w:rsidRPr="0053550B">
        <w:rPr>
          <w:rFonts w:ascii="Times New Roman" w:hAnsi="Times New Roman" w:cs="Times New Roman"/>
          <w:sz w:val="24"/>
          <w:szCs w:val="24"/>
        </w:rPr>
        <w:t>Всего  часов – 10, из  них  контрольных – 1, развития  речи – 1.</w:t>
      </w:r>
    </w:p>
    <w:tbl>
      <w:tblPr>
        <w:tblW w:w="15510" w:type="dxa"/>
        <w:jc w:val="center"/>
        <w:tblInd w:w="2108" w:type="dxa"/>
        <w:tblLayout w:type="fixed"/>
        <w:tblLook w:val="0000"/>
      </w:tblPr>
      <w:tblGrid>
        <w:gridCol w:w="998"/>
        <w:gridCol w:w="3563"/>
        <w:gridCol w:w="1026"/>
        <w:gridCol w:w="986"/>
        <w:gridCol w:w="1507"/>
        <w:gridCol w:w="1843"/>
        <w:gridCol w:w="2052"/>
        <w:gridCol w:w="2278"/>
        <w:gridCol w:w="1257"/>
      </w:tblGrid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урока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53550B" w:rsidRPr="0053550B" w:rsidRDefault="0053550B" w:rsidP="0053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 ИКТ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Лексика.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Значение  слова.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индивидуальная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Лексическое  значение  слова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§33, упр.152,153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Многозначные  слова.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Работа в парах, письменная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Многозначность  слова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§34, упр.159.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Прямое  и  переносное  значение  слов.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карточками, самостоятел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 различать  переносное значение от  прямого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§35, упр.165, 166.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самопроверка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 находить  значения  омонимов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§36, упр.168.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Развитие  речи.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Значение  синонимов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§37, напис. сочинение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Словарная  работа, индивидуальная 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Значение  антонимов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§38, упр.181</w:t>
            </w:r>
          </w:p>
        </w:tc>
      </w:tr>
      <w:tr w:rsidR="0053550B" w:rsidRPr="0053550B" w:rsidTr="0053550B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Фразеологические  обороты.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Значение  фразеологизмов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§39, упр.186, 187</w:t>
            </w:r>
          </w:p>
        </w:tc>
      </w:tr>
      <w:tr w:rsidR="0053550B" w:rsidRPr="0053550B" w:rsidTr="0053550B">
        <w:trPr>
          <w:trHeight w:val="98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Состав  словаря  татарского  языка. Неологизмы. Архаизмы.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Работа в парах, письменная работа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 пользо-ваться  словарями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§40, упр.199,200.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Ономастика  и  её  виды.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Фронтальный опрос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Знать  термины.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§42, гот.-ся  к  контр.раб</w:t>
            </w:r>
          </w:p>
        </w:tc>
      </w:tr>
      <w:tr w:rsidR="0053550B" w:rsidRPr="0053550B" w:rsidTr="0053550B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 по  теме «Лексика»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Сборник  диктантов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и  проверка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50B" w:rsidRPr="0053550B" w:rsidRDefault="0053550B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0B" w:rsidRDefault="0053550B" w:rsidP="0053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50B" w:rsidRDefault="0053550B" w:rsidP="0053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50B" w:rsidRDefault="0053550B" w:rsidP="0053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50B" w:rsidRPr="0053550B" w:rsidRDefault="0053550B" w:rsidP="0053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lastRenderedPageBreak/>
        <w:t>4  четверть.</w:t>
      </w:r>
    </w:p>
    <w:p w:rsidR="0053550B" w:rsidRPr="0053550B" w:rsidRDefault="0053550B" w:rsidP="005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0B">
        <w:rPr>
          <w:rFonts w:ascii="Times New Roman" w:hAnsi="Times New Roman" w:cs="Times New Roman"/>
          <w:sz w:val="24"/>
          <w:szCs w:val="24"/>
        </w:rPr>
        <w:t>Всего  часов – 8, из  них  контрольных – 1, развития  речи – 1.</w:t>
      </w:r>
    </w:p>
    <w:tbl>
      <w:tblPr>
        <w:tblW w:w="15309" w:type="dxa"/>
        <w:tblInd w:w="-34" w:type="dxa"/>
        <w:tblLayout w:type="fixed"/>
        <w:tblLook w:val="0000"/>
      </w:tblPr>
      <w:tblGrid>
        <w:gridCol w:w="997"/>
        <w:gridCol w:w="3319"/>
        <w:gridCol w:w="1007"/>
        <w:gridCol w:w="944"/>
        <w:gridCol w:w="1677"/>
        <w:gridCol w:w="1944"/>
        <w:gridCol w:w="2031"/>
        <w:gridCol w:w="2375"/>
        <w:gridCol w:w="1015"/>
      </w:tblGrid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53550B" w:rsidRPr="0053550B" w:rsidRDefault="0053550B" w:rsidP="0053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Использование  ИКТ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Словообразование.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Значимые  части  слова.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Разбор  по  составу  слова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§44, упр.239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Корень  и  окончание.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Разбор  по  составу  слова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§45, упр.243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Относительные  и  словообразовательные  окончания.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Составление  таблицы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Разбор  по  составу  слова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§46, упр.248,249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Порядок  присоединения  окончаний.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разли-чать простые  окончания  от </w:t>
            </w:r>
            <w:proofErr w:type="gramStart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с.155-158, учить табл.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окончаний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Развитие  речи.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Корень  и  основа.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Разбор  по  составу  слова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§47, упр.257.</w:t>
            </w:r>
          </w:p>
        </w:tc>
      </w:tr>
      <w:tr w:rsidR="0053550B" w:rsidRPr="0053550B" w:rsidTr="0053550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Составление  схемы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Знать  способы  словообразования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§48-49, упр.259.</w:t>
            </w:r>
          </w:p>
        </w:tc>
      </w:tr>
      <w:tr w:rsidR="0053550B" w:rsidRPr="0053550B" w:rsidTr="0053550B">
        <w:trPr>
          <w:trHeight w:val="23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Виды  слов: производные, сложные, парные, составные, сложносокращенные.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</w:t>
            </w: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ъяснение нового.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550B" w:rsidRPr="0053550B" w:rsidRDefault="0053550B" w:rsidP="0053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Презентация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Знать  способы  словообразования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§50-54, упр.280.</w:t>
            </w:r>
          </w:p>
        </w:tc>
      </w:tr>
      <w:tr w:rsidR="0053550B" w:rsidRPr="0053550B" w:rsidTr="0053550B">
        <w:trPr>
          <w:trHeight w:val="98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 контрольная  работа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B" w:rsidRPr="0053550B" w:rsidRDefault="0053550B" w:rsidP="00535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50B" w:rsidRDefault="0053550B"/>
    <w:sectPr w:rsidR="0053550B" w:rsidSect="006F5C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C79"/>
    <w:rsid w:val="0053550B"/>
    <w:rsid w:val="006F5C79"/>
    <w:rsid w:val="0093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2</cp:revision>
  <dcterms:created xsi:type="dcterms:W3CDTF">2016-02-18T07:16:00Z</dcterms:created>
  <dcterms:modified xsi:type="dcterms:W3CDTF">2016-02-18T07:34:00Z</dcterms:modified>
</cp:coreProperties>
</file>