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D6" w:rsidRPr="009E0FBA" w:rsidRDefault="00AF648B" w:rsidP="00120C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9036685" cy="6570345"/>
            <wp:effectExtent l="19050" t="0" r="0" b="0"/>
            <wp:docPr id="1" name="Рисунок 0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668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CD6" w:rsidRPr="009E0FB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</w:t>
      </w:r>
      <w:r w:rsidR="00120CD6" w:rsidRPr="009E0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CD6" w:rsidRPr="009E0FBA">
        <w:rPr>
          <w:rFonts w:ascii="Times New Roman" w:hAnsi="Times New Roman" w:cs="Times New Roman"/>
          <w:b/>
          <w:bCs/>
          <w:caps/>
          <w:sz w:val="28"/>
          <w:szCs w:val="28"/>
        </w:rPr>
        <w:t>записка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sz w:val="28"/>
          <w:szCs w:val="28"/>
        </w:rPr>
        <w:t>к развернут</w:t>
      </w:r>
      <w:r w:rsidR="00935851" w:rsidRPr="009E0FBA">
        <w:rPr>
          <w:rFonts w:ascii="Times New Roman" w:hAnsi="Times New Roman" w:cs="Times New Roman"/>
          <w:b/>
          <w:bCs/>
          <w:sz w:val="28"/>
          <w:szCs w:val="28"/>
        </w:rPr>
        <w:t xml:space="preserve">ому тематическому плану </w:t>
      </w:r>
      <w:r w:rsidR="00935851" w:rsidRPr="009E0FBA">
        <w:rPr>
          <w:rFonts w:ascii="Times New Roman" w:hAnsi="Times New Roman" w:cs="Times New Roman"/>
          <w:b/>
          <w:bCs/>
          <w:sz w:val="28"/>
          <w:szCs w:val="28"/>
        </w:rPr>
        <w:br/>
        <w:t>для 5–7</w:t>
      </w:r>
      <w:r w:rsidRPr="009E0FBA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9E0FBA" w:rsidRPr="009E0FBA" w:rsidRDefault="009E0FBA" w:rsidP="009E0F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t xml:space="preserve">Настоящая рабочая программа по </w:t>
      </w:r>
      <w:bookmarkStart w:id="0" w:name="_GoBack"/>
      <w:bookmarkEnd w:id="0"/>
      <w:r w:rsidRPr="009E0FBA">
        <w:rPr>
          <w:rFonts w:ascii="Times New Roman" w:hAnsi="Times New Roman"/>
          <w:sz w:val="28"/>
          <w:szCs w:val="28"/>
        </w:rPr>
        <w:t>искусству для общей образовательной школы 9 класса составлена на основе:</w:t>
      </w:r>
    </w:p>
    <w:p w:rsidR="009E0FBA" w:rsidRPr="009E0FBA" w:rsidRDefault="009E0FBA" w:rsidP="009E0F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t xml:space="preserve">1. </w:t>
      </w:r>
      <w:r w:rsidRPr="009E0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9E0FBA" w:rsidRPr="009E0FBA" w:rsidRDefault="009E0FBA" w:rsidP="009E0F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t>2.Федерального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9E0FBA" w:rsidRPr="009E0FBA" w:rsidRDefault="009E0FBA" w:rsidP="009E0F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t>3. Приказа Министерства образования и науки Российской Федерации от 31 марта 2014 г. № 253 г</w:t>
      </w:r>
      <w:proofErr w:type="gramStart"/>
      <w:r w:rsidRPr="009E0FBA">
        <w:rPr>
          <w:rFonts w:ascii="Times New Roman" w:hAnsi="Times New Roman"/>
          <w:sz w:val="28"/>
          <w:szCs w:val="28"/>
        </w:rPr>
        <w:t>.М</w:t>
      </w:r>
      <w:proofErr w:type="gramEnd"/>
      <w:r w:rsidRPr="009E0FBA">
        <w:rPr>
          <w:rFonts w:ascii="Times New Roman" w:hAnsi="Times New Roman"/>
          <w:sz w:val="28"/>
          <w:szCs w:val="28"/>
        </w:rPr>
        <w:t xml:space="preserve">осква 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 </w:t>
      </w:r>
    </w:p>
    <w:p w:rsidR="009E0FBA" w:rsidRPr="009E0FBA" w:rsidRDefault="009E0FBA" w:rsidP="009E0FB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t>4.</w:t>
      </w:r>
      <w:r w:rsidRPr="009E0FBA">
        <w:rPr>
          <w:rFonts w:ascii="Times New Roman" w:hAnsi="Times New Roman"/>
          <w:color w:val="000000"/>
          <w:sz w:val="28"/>
          <w:szCs w:val="28"/>
        </w:rPr>
        <w:t>Приказом Минобразования России от 09.03.2004 г</w:t>
      </w:r>
      <w:r w:rsidRPr="009E0FBA">
        <w:rPr>
          <w:rFonts w:ascii="Times New Roman" w:hAnsi="Times New Roman"/>
          <w:sz w:val="28"/>
          <w:szCs w:val="28"/>
        </w:rPr>
        <w:t>. № 1312</w:t>
      </w:r>
      <w:r w:rsidRPr="009E0FBA">
        <w:rPr>
          <w:rFonts w:ascii="Times New Roman" w:hAnsi="Times New Roman"/>
          <w:color w:val="000000"/>
          <w:sz w:val="28"/>
          <w:szCs w:val="28"/>
        </w:rPr>
        <w:t xml:space="preserve">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9E0FBA" w:rsidRPr="009E0FBA" w:rsidRDefault="009E0FBA" w:rsidP="009E0FB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t>5.</w:t>
      </w:r>
      <w:r w:rsidRPr="009E0FB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9E0FBA">
        <w:rPr>
          <w:rFonts w:ascii="Times New Roman" w:hAnsi="Times New Roman"/>
          <w:sz w:val="28"/>
          <w:szCs w:val="28"/>
        </w:rPr>
        <w:t>Развернутый тематический план разработан на основе учебной программы «Изобразительное искусство. 1–9 классы общеобразовательной школы» (под редакцией доктора педагогических наук В. С. Кузина.</w:t>
      </w:r>
      <w:proofErr w:type="gramEnd"/>
      <w:r w:rsidRPr="009E0FB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E0FBA">
        <w:rPr>
          <w:rFonts w:ascii="Times New Roman" w:hAnsi="Times New Roman"/>
          <w:sz w:val="28"/>
          <w:szCs w:val="28"/>
        </w:rPr>
        <w:t>М.: Дрофа, 2004).</w:t>
      </w:r>
      <w:proofErr w:type="gramEnd"/>
    </w:p>
    <w:p w:rsidR="009E0FBA" w:rsidRPr="009E0FBA" w:rsidRDefault="009E0FBA" w:rsidP="009E0F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6. Учебного плана  МАОУ Абаульская ООШ, утвержденного директором МАОУ Абаульской ООШ приказом №32/1-од от 28 мая 2015 г.</w:t>
      </w:r>
    </w:p>
    <w:p w:rsidR="009E0FBA" w:rsidRPr="009E0FBA" w:rsidRDefault="009E0FBA" w:rsidP="009E0F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t>7. Положения о рабочей программе МАОУ Абаульская ООШ от 26.05.2014г. №25/1 од</w:t>
      </w:r>
    </w:p>
    <w:p w:rsidR="009E0FBA" w:rsidRPr="009E0FBA" w:rsidRDefault="009E0FBA" w:rsidP="00120C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Известно, какую роль в жизни ребенка занимает творчество. Изобразительная деятельность – образное познание действительности. Художник-педагог П. П. Чистяков писал: «Рисование как изучение живой формы есть одна из сторон знания вообще: оно требует такой же деятельности ума, как науки, признанные необходимыми для элементарного образования».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 xml:space="preserve">Уроки изобразительного искусства имеют большое значение для умственного развития детей. Умственное развитие школьника определяется тем, что в изобразительной деятельности дети передают свои переживания, чувства, впечатления, полученные от взаимодействия с объектом. В процессе создания образа конкретного героя у детей </w:t>
      </w:r>
      <w:r w:rsidRPr="009E0FBA">
        <w:rPr>
          <w:rFonts w:ascii="Times New Roman" w:hAnsi="Times New Roman" w:cs="Times New Roman"/>
          <w:sz w:val="28"/>
          <w:szCs w:val="28"/>
        </w:rPr>
        <w:lastRenderedPageBreak/>
        <w:t xml:space="preserve">уточняются, закрепляются знания, полученные ранее. Для работы они подключают воображение, память, мышление, чувства. Как отмечает К. Д. Ушинский, «дети ...мыслят формами, красками, звуками, ощущениями вообще». </w:t>
      </w:r>
      <w:proofErr w:type="gramStart"/>
      <w:r w:rsidRPr="009E0FBA">
        <w:rPr>
          <w:rFonts w:ascii="Times New Roman" w:hAnsi="Times New Roman" w:cs="Times New Roman"/>
          <w:i/>
          <w:iCs/>
          <w:sz w:val="28"/>
          <w:szCs w:val="28"/>
        </w:rPr>
        <w:t>(Ушинский, К. Д. О наглядности обучения.</w:t>
      </w:r>
      <w:proofErr w:type="gramEnd"/>
      <w:r w:rsidRPr="009E0FBA">
        <w:rPr>
          <w:rFonts w:ascii="Times New Roman" w:hAnsi="Times New Roman" w:cs="Times New Roman"/>
          <w:i/>
          <w:iCs/>
          <w:sz w:val="28"/>
          <w:szCs w:val="28"/>
        </w:rPr>
        <w:t xml:space="preserve"> Избр. пед. соч.: т. 2. – </w:t>
      </w:r>
      <w:proofErr w:type="gramStart"/>
      <w:r w:rsidRPr="009E0FBA">
        <w:rPr>
          <w:rFonts w:ascii="Times New Roman" w:hAnsi="Times New Roman" w:cs="Times New Roman"/>
          <w:i/>
          <w:iCs/>
          <w:sz w:val="28"/>
          <w:szCs w:val="28"/>
        </w:rPr>
        <w:t>М.: Просвещение, 1954.)</w:t>
      </w:r>
      <w:proofErr w:type="gramEnd"/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 xml:space="preserve">Рисование, по мнению К. Д. Ушинского, является одним из средств развития наблюдательности, воображения, памяти, мышления. Но как заставить детей не просто «отсиживать» урок, а чтобы он </w:t>
      </w:r>
      <w:proofErr w:type="gramStart"/>
      <w:r w:rsidRPr="009E0FBA">
        <w:rPr>
          <w:rFonts w:ascii="Times New Roman" w:hAnsi="Times New Roman" w:cs="Times New Roman"/>
          <w:sz w:val="28"/>
          <w:szCs w:val="28"/>
        </w:rPr>
        <w:t>стал личностно значим</w:t>
      </w:r>
      <w:proofErr w:type="gramEnd"/>
      <w:r w:rsidRPr="009E0FBA">
        <w:rPr>
          <w:rFonts w:ascii="Times New Roman" w:hAnsi="Times New Roman" w:cs="Times New Roman"/>
          <w:sz w:val="28"/>
          <w:szCs w:val="28"/>
        </w:rPr>
        <w:t xml:space="preserve">, переживаем, интересен для каждого ребенка? В этой связи возникают </w:t>
      </w:r>
      <w:proofErr w:type="gramStart"/>
      <w:r w:rsidRPr="009E0FB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9E0FBA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9E0FB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9E0FBA">
        <w:rPr>
          <w:rFonts w:ascii="Times New Roman" w:hAnsi="Times New Roman" w:cs="Times New Roman"/>
          <w:sz w:val="28"/>
          <w:szCs w:val="28"/>
        </w:rPr>
        <w:t xml:space="preserve"> должен стать урок, как лучше повести себя педагогу, как подвести ребенка к пониманию своей деятельности? Как составить такое перспективно-тематическое планирование, которое позволит учителю от урока в урок систематически и последовательно развивать личность ученика, его изобразительные способности, вводить школьника в мир творчества и искусства. 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 xml:space="preserve">Настоящее тематическое планирование ориентировано на </w:t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учебно-методических и дополнительных пособий: 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Кузин, В. С. Программно-методические материалы. Изобразительное искусство в средней школе / В. С. Кузин, В. И. Сиротин. – М.: Дрофа, 2004;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 xml:space="preserve">– Кузин, В. С. Основы обучения изобразительному искусству в школе: пособие для учителей. – 2-е изд., доп. и перераб. / В. С. Кузин. – М.: Просвещение, 1999; 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Кузин, В. С. Психология: учебник для студентов средних специальных учебных заведений / В. С. Кузин. – М.: Агар, 1997;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Кузин, В. С. Наброски и зарисовки / В. С. Кузин. – М., 1980;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Практический курс «Искусство рисования и живописи. Шаг за шагом». – М., 2006;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Сокольникова, В. С., Кузин, В. С., Кубышкина, Э. И. Изобразительное искусство: учебник для учащихся 5–8 классов: в 4 частях: Рисунок. Живопись. Композиция. Краткий словарь художественных терминов. – Обнинск: Титул, 1999.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В тематическом плане реализуется модифицированная программа «</w:t>
      </w:r>
      <w:proofErr w:type="gramStart"/>
      <w:r w:rsidRPr="009E0FBA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 w:rsidRPr="009E0FBA">
        <w:rPr>
          <w:rFonts w:ascii="Times New Roman" w:hAnsi="Times New Roman" w:cs="Times New Roman"/>
          <w:sz w:val="28"/>
          <w:szCs w:val="28"/>
        </w:rPr>
        <w:t xml:space="preserve"> искусства. 1–9 классы» (под редакцией доктора педагогических наук В. С. Кузина), 33–35 часов. 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«Декоративно-прикладное искусство и жизнь человека», авторы Б. М. Неменский, Н. В. Гросул, 34 часа.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Минобрнауки РФ, содержащих требования к минимальному объему содержания образования по ИЗО, и с учетом направленности классов реализуются программы следующих уровней: </w:t>
      </w:r>
      <w:proofErr w:type="gramStart"/>
      <w:r w:rsidRPr="009E0FBA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9E0FBA">
        <w:rPr>
          <w:rFonts w:ascii="Times New Roman" w:hAnsi="Times New Roman" w:cs="Times New Roman"/>
          <w:sz w:val="28"/>
          <w:szCs w:val="28"/>
        </w:rPr>
        <w:t xml:space="preserve"> – в 5–8 классах. 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lastRenderedPageBreak/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5–8 классах (базовый уровень) дидактико-технологическое </w:t>
      </w:r>
      <w:proofErr w:type="gramStart"/>
      <w:r w:rsidRPr="009E0FBA">
        <w:rPr>
          <w:rFonts w:ascii="Times New Roman" w:hAnsi="Times New Roman" w:cs="Times New Roman"/>
          <w:sz w:val="28"/>
          <w:szCs w:val="28"/>
        </w:rPr>
        <w:t>осна­щение</w:t>
      </w:r>
      <w:proofErr w:type="gramEnd"/>
      <w:r w:rsidRPr="009E0FBA">
        <w:rPr>
          <w:rFonts w:ascii="Times New Roman" w:hAnsi="Times New Roman" w:cs="Times New Roman"/>
          <w:sz w:val="28"/>
          <w:szCs w:val="28"/>
        </w:rPr>
        <w:t xml:space="preserve"> включает ПК, электронную энциклопедию, медиатеку и т. п.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 xml:space="preserve">Искусство – явление социальное, его специфика неповторима в других областях человеческой деятельности, поэтому приоритетные цели художественно-музыкального образования лежат в области воспитания духовного мира школьников, развития их эмоционально-чувственной сферы, образного мышления и способности оценивать окружающий мир по законам красоты. 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9E0FBA">
        <w:rPr>
          <w:rFonts w:ascii="Times New Roman" w:hAnsi="Times New Roman" w:cs="Times New Roman"/>
          <w:sz w:val="28"/>
          <w:szCs w:val="28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художественно-творческих способностей,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 музыкального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FBA">
        <w:rPr>
          <w:rFonts w:ascii="Times New Roman" w:hAnsi="Times New Roman" w:cs="Times New Roman"/>
          <w:sz w:val="28"/>
          <w:szCs w:val="28"/>
        </w:rPr>
        <w:t>Обязательный минимум по изобразительному искусству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(пластических) искусств, определяющие общие мировоззренческие позиции человека и обеспечивающие условия для социализации, интеллектуального и общекультурного развития учащихся, формирования их социальной и функциональной грамотности в сфере искусства.</w:t>
      </w:r>
      <w:proofErr w:type="gramEnd"/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t xml:space="preserve">В результате изучения изобразительного искусства </w:t>
      </w:r>
      <w:r w:rsidRPr="009E0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должен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lastRenderedPageBreak/>
        <w:t>– основные виды и жанры изобразительных (пластических) искусств;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FBA">
        <w:rPr>
          <w:rFonts w:ascii="Times New Roman" w:hAnsi="Times New Roman" w:cs="Times New Roman"/>
          <w:sz w:val="28"/>
          <w:szCs w:val="28"/>
        </w:rPr>
        <w:t>–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выдающихся представителей русского и зарубежного искусства и их основные произведения;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наиболее крупные художественные музеи России и мира;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значение изобразительного искусства в художественной культуре;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9E0FBA">
        <w:rPr>
          <w:rFonts w:ascii="Times New Roman" w:hAnsi="Times New Roman" w:cs="Times New Roman"/>
          <w:sz w:val="28"/>
          <w:szCs w:val="28"/>
        </w:rPr>
        <w:t>сств в тв</w:t>
      </w:r>
      <w:proofErr w:type="gramEnd"/>
      <w:r w:rsidRPr="009E0FBA">
        <w:rPr>
          <w:rFonts w:ascii="Times New Roman" w:hAnsi="Times New Roman" w:cs="Times New Roman"/>
          <w:sz w:val="28"/>
          <w:szCs w:val="28"/>
        </w:rPr>
        <w:t>орческой деятельности;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ориентироваться в основных явлениях русского и мирового искусства, узнавать изученные произведения;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20CD6" w:rsidRPr="009E0FBA" w:rsidRDefault="00120CD6" w:rsidP="00120CD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для восприятия и оценки произведений искусства;</w:t>
      </w:r>
    </w:p>
    <w:p w:rsidR="004D4C2E" w:rsidRPr="009E0FBA" w:rsidRDefault="00120CD6" w:rsidP="00120CD6">
      <w:pPr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>–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4D4C2E" w:rsidRPr="009E0FBA" w:rsidRDefault="004D4C2E" w:rsidP="004D4C2E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caps/>
          <w:sz w:val="28"/>
          <w:szCs w:val="28"/>
        </w:rPr>
        <w:t>развернутый тематический план</w:t>
      </w:r>
    </w:p>
    <w:p w:rsidR="004D4C2E" w:rsidRPr="009E0FBA" w:rsidRDefault="004D4C2E" w:rsidP="004D4C2E">
      <w:pPr>
        <w:autoSpaceDE w:val="0"/>
        <w:autoSpaceDN w:val="0"/>
        <w:adjustRightInd w:val="0"/>
        <w:spacing w:before="6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sz w:val="28"/>
          <w:szCs w:val="28"/>
        </w:rPr>
        <w:t>(6 класс)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9"/>
        <w:gridCol w:w="2517"/>
        <w:gridCol w:w="1348"/>
        <w:gridCol w:w="650"/>
        <w:gridCol w:w="1049"/>
        <w:gridCol w:w="1890"/>
        <w:gridCol w:w="1890"/>
        <w:gridCol w:w="1711"/>
        <w:gridCol w:w="1923"/>
        <w:gridCol w:w="636"/>
        <w:gridCol w:w="637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Наиме-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 уровню подготовки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(результат)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дополнительного (необязательного) содержания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язык 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 xml:space="preserve">изобразительного  искусства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  художественный  образ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нужно знать для грамотного рисования. Летние впечатления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изобразительного искусства. Возможности художественных материалов. Законы композиции. Задачи урока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году. Правила безопасности труда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задачи урока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принадлежности для художественного творчества;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возможности художественных материалов;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изобразительного иску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ства;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основные законы композиции;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правила безопасного поведения в кабинете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рисунок на тему «Летние впечатления» с соблюдением основных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законов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компо-зиции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ие. Контроль выполнения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Полный цветовой круг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Основы цветоведения. Цвет и цветовой контраст. Теплые и холодные цвета. Смешение красок. Хроматические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 ахроматические цвета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основные и составные цвета;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теплые и холодные цвета;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контрастные и сближенные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цвета;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приемы смешения красок.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различать цвета;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находить новые оттенки цвета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тренировочных упражнений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"/>
        <w:gridCol w:w="2958"/>
        <w:gridCol w:w="1650"/>
        <w:gridCol w:w="230"/>
        <w:gridCol w:w="1224"/>
        <w:gridCol w:w="1872"/>
        <w:gridCol w:w="1912"/>
        <w:gridCol w:w="1948"/>
        <w:gridCol w:w="1871"/>
        <w:gridCol w:w="370"/>
        <w:gridCol w:w="370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язык  изобразительного  искусства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  художественный  образ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Живописные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 графические упражнения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акварелью. Приемы заливки плоскости цветом. Техника нанесения мазков. Основы рисунка (линия, точка, пятно). Техника работы карандашом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различные приемы работы акварельными красками;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технику заливки плоскости цветом с переходом от яркого тона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бледному;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основные выразительные средства графики;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технику работы карандашом.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выполнять мазки разных видов;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работать акварелью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«по-сухому» и «по-влажному»;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выполнять карандашом штриховку;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выражать линией эмоции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тренировочных упражнений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rHeight w:val="351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Осенний лист, бабочка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 фрукты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Урок-прак-тикум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 как принцип организации живой материи. Симметричная композиция в произведениях живописи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понятие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симметрия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симметричные предметы и этапы их рисования;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симметричной композиции.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симметричную композицию в произведениях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живописи;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рисунки симметричных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предметов акварелью и карандашом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вопросы. Контроль выполнения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3"/>
        <w:gridCol w:w="2784"/>
        <w:gridCol w:w="1518"/>
        <w:gridCol w:w="222"/>
        <w:gridCol w:w="1155"/>
        <w:gridCol w:w="2088"/>
        <w:gridCol w:w="2088"/>
        <w:gridCol w:w="1629"/>
        <w:gridCol w:w="2117"/>
        <w:gridCol w:w="353"/>
        <w:gridCol w:w="353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rHeight w:val="339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Жанры </w:t>
            </w:r>
            <w:proofErr w:type="gramStart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изобразительного</w:t>
            </w:r>
            <w:proofErr w:type="gramEnd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искусства.  Натюрморт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натюрморта. Комнатный цветок и яблоко. Корзина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с овощами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как жанр изобразительного искусства. Выразительные средства живописи. Форма сложных предметов. Законы линейной и воздушной перспективы. Светотень.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цвета.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Гризайль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что такое натюрморт;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роль цвета в натюрморте;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законы линейной и воздушной перспективы;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основы цветоведения.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использовать закономерности линейной и воздушной перспективы, светотени и цветоведения при выполнении натюрморта;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натюрморты среди произведений живописи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натюрморта: форма и пространственное положение предметов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rHeight w:val="391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Жанры  </w:t>
            </w:r>
            <w:proofErr w:type="gramStart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изобразительного</w:t>
            </w:r>
            <w:proofErr w:type="gramEnd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искусства.  особенности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пейзажа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 осеннем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лесу, парке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Пейзаж как жанр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живописи. Строение деревьев и кустарников. Сюжетный центр композиции. Применение выразительных сре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своего замысла в рисунке.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живописи в жанре пейзажа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жанр изобразительного искусства – пейзаж;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законы линейной и воздушной перспективы;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строение деревьев и кустарников;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способы выделения сюжетного центра композиции.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находить пейзажи среди произведений живописи;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рисунок в жанре пейзажа с применением всех выразительных средств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раскрытия художественного образа, авторского замысла с помощью колорита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2"/>
        <w:gridCol w:w="3173"/>
        <w:gridCol w:w="1453"/>
        <w:gridCol w:w="216"/>
        <w:gridCol w:w="1111"/>
        <w:gridCol w:w="2175"/>
        <w:gridCol w:w="2006"/>
        <w:gridCol w:w="1565"/>
        <w:gridCol w:w="1935"/>
        <w:gridCol w:w="342"/>
        <w:gridCol w:w="342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rHeight w:val="262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ind w:right="12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Особенности  анималистического  жанра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изобразительного  искусства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часа)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Наброски домашних животных (лошадь, корова, коза, собака, кошка)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Анималистический жанр в живописи. Творчество художников-анималистов: Е. И. Чарушина, В. А. Ватагина, И. С. Ефимова и др.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с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равнительный анализ анатомии животных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жанр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изобразительного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искус-ства – анимализм;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строение тела животных;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творчество художников-анима-листов.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анализировать форму частей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тела животных;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выполнять наброски животного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 морском дне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Анатомическое строение, цветовая окраска. Пространственное положение тела морских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животных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анатомическое строение тела морских животных, их окраску;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технику работы акварелью.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анализировать форму тела животных;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рисунок морского животного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Мимикрия как способ маскировки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животных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Невиданный зверь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внешнего вида животного в связи со средой обитания, особенностями образа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жизни. Реальность и фантазия в творчестве художника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части тела реальных животных;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этапы рисования животного;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понятия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реальности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фантазии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 творческой деятельности художника.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и выполнить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рисунок фантастического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животного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Условность и правдоподобие в изобразительном искусстве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"/>
        <w:gridCol w:w="2151"/>
        <w:gridCol w:w="1411"/>
        <w:gridCol w:w="367"/>
        <w:gridCol w:w="1224"/>
        <w:gridCol w:w="2207"/>
        <w:gridCol w:w="2397"/>
        <w:gridCol w:w="1728"/>
        <w:gridCol w:w="1353"/>
        <w:gridCol w:w="451"/>
        <w:gridCol w:w="451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Наброски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с куклы-игрушки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Пропорции и конструктивно-анатомическое строение объемной формы (повторяющей фигуру человека)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сходство и различие фигур куклы и человека;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пропорции куклы.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строить композицию рисунка;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набросок с куклы-игрушки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оттенок лица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Изображение  с натуры и  по  памяти 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  <w:t>отдельных  предметов  и  человека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Наброски с фигуры человека, сидящего в профиль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(в легкой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одежде)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Портрет как жанр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живописи. Произведения выдающихся мастеров-портретистов. Конструктивно-анатомическое строение тела человека, его пропорции. Тоновая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цветовая разработка формы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жанр живописи – портрет;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пропорции тела человека;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творчество выдающихся мастеров-портретистов.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подбирать цветовое решение;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набросок с фигуры человека, рисунок-портрет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Фигура человека в движении. Спорт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и пропорции тела человека.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т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ехника аппликации,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коллажа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пропорции тела человека;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механику различных движений человеческой фигуры;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понятия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модуль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канон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технику аппликации, коллажа.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фигуру человека с соблюдением анатомии и пропорций тела в технике аппликации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2484"/>
        <w:gridCol w:w="1579"/>
        <w:gridCol w:w="227"/>
        <w:gridCol w:w="1200"/>
        <w:gridCol w:w="2095"/>
        <w:gridCol w:w="2140"/>
        <w:gridCol w:w="1693"/>
        <w:gridCol w:w="2151"/>
        <w:gridCol w:w="364"/>
        <w:gridCol w:w="364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Две контрастные фигуры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Контраст в изобразительном искусстве и его разновидности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понятие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контраст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и его разновидности в изобразительном искусстве;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применения закона контрастов в живописи.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различать цветовой, светотеневой,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размерный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контрасты в произведениях живописи;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рисунок человеческих фигур с использованием закона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контрастов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Современная  графика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 ее  разновидности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открытка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Графика и ее разновидности. Язык графики. Разнообразие шрифтов. Сочетание разных техник при изготовлении открыток. Правила безопасной работы с ножницами и клеем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графики;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выразительные средства графики;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шрифтов.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эскиз (макет) простейших объектов прикладной графики (открытка, пригласительный билет)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открытки. Виды открыток. Использование орнамента для украшения полиграфических изделий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забавы, комиксы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Комикс как разновидность современной книжной графики. Комикс и его связь с книгой и кино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отличие книжной графики от других видов графики;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отличительные особенности комикса.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и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рисовать комиксы на заданную тему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"/>
        <w:gridCol w:w="2698"/>
        <w:gridCol w:w="1847"/>
        <w:gridCol w:w="227"/>
        <w:gridCol w:w="1196"/>
        <w:gridCol w:w="2164"/>
        <w:gridCol w:w="1997"/>
        <w:gridCol w:w="1687"/>
        <w:gridCol w:w="1619"/>
        <w:gridCol w:w="363"/>
        <w:gridCol w:w="363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rHeight w:val="219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Особенности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натюрморта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Мы рисуем инструменты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предметов. Изображение предметов сложной формы с учетом законов линейной перспективы и светотени. Постановка натюрморта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законы линейной перспективы и светотени;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технику штриха.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анализировать конструкцию предметов;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рисунок натюрморта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rHeight w:val="214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архитектурные ансамбли Москвы и Санкт-Петербурга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как вид изобразительного искусства. Памятники Москвы и Санкт-Петербурга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понятие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архитектура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чем занимается архитектор;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организацию внутреннего пространства Кремля;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архитектурные памятники Санкт-Петербурга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вопросы. Контроль выполнения практической работы. Викторина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символика частей соборов, построек Кремля и других памятников архитектуры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rHeight w:val="379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Изобразительное 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  <w:t xml:space="preserve">искусство, его виды и 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  <w:t xml:space="preserve">жанры.  Дизайн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  архитектура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Наши новостройки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Архитектурные памятники родного края. Современная архитектура. Пейзаж и бытовой жанр. Произведения живописи в жанре пейзажа и бытовом жанре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архитектурные памятники родного края;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современной архитектуры;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жанр пейзажа, бытовой жанр.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различать картины пейзажа и бытового жанра;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анализировать и определять исходные конструктивные формы в окружающих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предметах;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изображать архитектурные сооружения с соблюдением законов перспективы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"/>
        <w:gridCol w:w="2646"/>
        <w:gridCol w:w="1541"/>
        <w:gridCol w:w="219"/>
        <w:gridCol w:w="1132"/>
        <w:gridCol w:w="2594"/>
        <w:gridCol w:w="1961"/>
        <w:gridCol w:w="1595"/>
        <w:gridCol w:w="1803"/>
        <w:gridCol w:w="347"/>
        <w:gridCol w:w="347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Художественный образ и художественно-выразительные средства декоративно-прикладного искусства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часа)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Красота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народного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костюма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Красота традиционной народной одежды. Национальный костюм как символ народа, страны. Украшения в народном костюме. Виды орнамента. Использование орнамента для украшения одежды 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понятие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костюм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, особенности национального костюма;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произведения живописи с изображением персонажей в народном костюме.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эскиз русского национального (народного) костюма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Использование орнамента для украшения народного костюма. Особенности национального орнамента в костюмах народов России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Русский быт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 прошлые века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как кладезь знаний об истории, прошлых веках. Творчество выдающихся художников XIX века. Выбор сюжета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тематической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компо-зиции 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произведения художников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XIX века (И. Репина, В. Сурикова, В. Васнецова и других передвижников);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правила композиции, перспективы, светотехники.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выбирать сюжет тематической композиции;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иллюстрации к стихотворениям поэтов-классиков XIX века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произведений художников-передвижников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Тема,  сюжет и содержание  в  </w:t>
            </w:r>
            <w:proofErr w:type="gramStart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изобразитель-ном</w:t>
            </w:r>
            <w:proofErr w:type="gramEnd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искусстве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час)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Материнство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Тема воспевания материнства в изобразительном искусстве. Взаимопроникновение светской темы материнства и библейских сюжетов. Праздники, посвященные матери. Произведения художников, воспевающих женщину-мать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что в искусстве всех народов есть тема воспевания матери;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как раскрывают в своих картинах художники образ матери.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рисунок в жанре портрета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бытовом жанре на тему «Материнство»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"/>
        <w:gridCol w:w="2435"/>
        <w:gridCol w:w="2174"/>
        <w:gridCol w:w="223"/>
        <w:gridCol w:w="1170"/>
        <w:gridCol w:w="1991"/>
        <w:gridCol w:w="1821"/>
        <w:gridCol w:w="1650"/>
        <w:gridCol w:w="1993"/>
        <w:gridCol w:w="357"/>
        <w:gridCol w:w="357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rHeight w:val="330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Орнамент  как  основа  декоративного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  <w:t xml:space="preserve">украшения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Красота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орнамента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Виды орнамента. Орнамент и стиль эпохи. Орнамент в архитектуре. Лепные украшения.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функций древнего и современного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орнамента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орнамента;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 связи орнамента и стиля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эпохи;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 декоре архитектурных сооружений.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выполнять рисунок декоративного элемента орнамента (из гипса) со светотеневой разработкой;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лепить элементы декора для украшения зданий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Типы орнаментальных композиций (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, сетчатая, рамочная, геральдичес-кая). Понимание смысла, содержащегося в украшениях и элементах архитектуры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rHeight w:val="345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27–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Создание иллюстраций  к  литературным произведениям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литературного произведения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Деревянное и каменное зодчество России. Оформление интерьера избы, мелкой деревянной пластики (прялка, утварь и др.). Народные художественные промыслы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шедевры деревянного и каменного зодчества России;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устройство крестьянского дома;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специфику образно-символи-ческого языка внутреннего устройства дома.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иллюстрации к литературному произведению о жизни народа прошлых веков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Истоки и современное развитие промыслов: Гжель, Жостово, Городец и др.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0"/>
        <w:gridCol w:w="2802"/>
        <w:gridCol w:w="1628"/>
        <w:gridCol w:w="226"/>
        <w:gridCol w:w="1195"/>
        <w:gridCol w:w="2038"/>
        <w:gridCol w:w="2058"/>
        <w:gridCol w:w="1687"/>
        <w:gridCol w:w="1800"/>
        <w:gridCol w:w="363"/>
        <w:gridCol w:w="363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rHeight w:val="312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29–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Художественный  образ и  </w:t>
            </w:r>
            <w:proofErr w:type="gramStart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выразительные</w:t>
            </w:r>
            <w:proofErr w:type="gramEnd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средства  графики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дали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Космический пейзаж: реальность и фантазия. Процесс макетирования (журнал, книга, марка)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произведения живописи с изображением реального и фантастического космического пейзажа;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цветовое и композиционное решение картин;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первичные сведения о макетировании.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макет марки на тему космоса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Филателия как разновидность прикладной графики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rHeight w:val="411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символический  язык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в  произведениях  деко-ративно-прикладного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искусства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герба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Символический язык декоративного искусства. Гербы, флаги, эмблемы. Композиция герба. Герб России. Типы орнаментальных композиций: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геральдическая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символический язык декоративного искусства;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правила составления композиции герба;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российский герб;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формы герба;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символичность цвета.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и выполнять эскиз герба (класса, личный и т. д.)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Геральдика как наука о правилах составления герба. История герба родного города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6"/>
        <w:gridCol w:w="2815"/>
        <w:gridCol w:w="1357"/>
        <w:gridCol w:w="223"/>
        <w:gridCol w:w="1395"/>
        <w:gridCol w:w="2010"/>
        <w:gridCol w:w="2034"/>
        <w:gridCol w:w="1646"/>
        <w:gridCol w:w="2112"/>
        <w:gridCol w:w="356"/>
        <w:gridCol w:w="356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rHeight w:val="331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Художественный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  <w:t xml:space="preserve">образ  и  </w:t>
            </w:r>
            <w:proofErr w:type="gramStart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выразитель-ные</w:t>
            </w:r>
            <w:proofErr w:type="gramEnd"/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средства  графики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Афиша цирка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Плакат как вид графики. Назначение и художественный язык плаката. Элементы композиции плаката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язык плаката.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использовать художественные средства выразительности для создания плаката;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разрабатывать плакат на определенную тему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rHeight w:val="222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Жанры  изобразительного  искусства.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особенности  портрета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часа)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профессия. Поясной портрет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Урок-повторение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Портрет как жанр живописи. Пропорции лица. Мимика. Анатомическое строение тела человека.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роизведения живописи художников-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портретистов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жанр портрета;</w:t>
            </w:r>
            <w:proofErr w:type="gramEnd"/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виды портрета (поясной бюст </w:t>
            </w:r>
            <w:proofErr w:type="gramEnd"/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 т. д.).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человека определенной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профессии, используя живописно-пластические средства в решении образа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2E" w:rsidRPr="009E0FBA" w:rsidTr="004D4C2E">
        <w:trPr>
          <w:trHeight w:val="243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Портрет-шутка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Фантазии в портрете. Карикатура и дружеский шарж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особенности карикатуры,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шаржа;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пропорции и мимику лица.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и нарисовать шуточный портрет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Роль авторского восприятия, индивидуальная манера в выражении отношения художника к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портретируемому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8057B" w:rsidRPr="009E0FBA" w:rsidRDefault="00A8057B" w:rsidP="00A8057B">
      <w:pPr>
        <w:rPr>
          <w:rFonts w:ascii="Times New Roman" w:hAnsi="Times New Roman" w:cs="Times New Roman"/>
          <w:sz w:val="28"/>
          <w:szCs w:val="28"/>
        </w:rPr>
      </w:pPr>
    </w:p>
    <w:p w:rsidR="00A8057B" w:rsidRPr="009E0FBA" w:rsidRDefault="00A8057B" w:rsidP="00A8057B">
      <w:pPr>
        <w:rPr>
          <w:rFonts w:ascii="Times New Roman" w:hAnsi="Times New Roman" w:cs="Times New Roman"/>
          <w:sz w:val="28"/>
          <w:szCs w:val="28"/>
        </w:rPr>
      </w:pPr>
    </w:p>
    <w:p w:rsidR="00A8057B" w:rsidRPr="009E0FBA" w:rsidRDefault="00A8057B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57B" w:rsidRPr="009E0FBA" w:rsidRDefault="00A8057B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57B" w:rsidRPr="009E0FBA" w:rsidRDefault="00A8057B" w:rsidP="00A8057B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tab/>
      </w:r>
    </w:p>
    <w:p w:rsidR="00A8057B" w:rsidRPr="009E0FBA" w:rsidRDefault="00A8057B" w:rsidP="00A8057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caps/>
          <w:sz w:val="28"/>
          <w:szCs w:val="28"/>
        </w:rPr>
        <w:t>развернутый тематический план</w:t>
      </w:r>
    </w:p>
    <w:p w:rsidR="00A8057B" w:rsidRPr="009E0FBA" w:rsidRDefault="00A8057B" w:rsidP="00A8057B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sz w:val="28"/>
          <w:szCs w:val="28"/>
        </w:rPr>
        <w:t>(7 класс)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"/>
        <w:gridCol w:w="2863"/>
        <w:gridCol w:w="1450"/>
        <w:gridCol w:w="636"/>
        <w:gridCol w:w="1026"/>
        <w:gridCol w:w="1871"/>
        <w:gridCol w:w="1845"/>
        <w:gridCol w:w="1442"/>
        <w:gridCol w:w="1878"/>
        <w:gridCol w:w="622"/>
        <w:gridCol w:w="624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Наиме-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нование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-во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уровню подготовки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(результат)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(необязательного) содержания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Многонациональное  отечественное  искусство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Красота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вокруг нас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Цветовое богатство окружающего мира. Видение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 предметах и явлениях. Требования к материалам и инструментам, необходимым на уроках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рабочего места рисовальщика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требования к организации рабочего места художника;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материалы и инструменты для уроков изобразительного искусства.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организовывать рабочее место;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подбирать инструменты и материалы;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видеть красоту окружающего мира;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рисовать по памяти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(свободная тема)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Выражать свое отношение к красоте окружающего мира в мини-сочинении. Использовать различные художественные материалы для передачи своих ощущений, настроения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Народ – творец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искусство России. Художественные промыслы России. Связь времен в народном искусстве. Истоки и современное развитие народных промыслов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художественные промыслы России, их особенности, образцы изделий;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связь народного искусства с жизнью.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изделия художественных промыслов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традиция как система мироощущения народных мастеров и основа их творчества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3–4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натюрморт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знаний, 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особенности жанра натюрморта. Форма и пространственное положение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жанр произведений изобразительного искусства – натюрморт;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натюрморта;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вопросы. Контроль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"/>
        <w:gridCol w:w="3103"/>
        <w:gridCol w:w="1701"/>
        <w:gridCol w:w="216"/>
        <w:gridCol w:w="1653"/>
        <w:gridCol w:w="1988"/>
        <w:gridCol w:w="1868"/>
        <w:gridCol w:w="1559"/>
        <w:gridCol w:w="1674"/>
        <w:gridCol w:w="341"/>
        <w:gridCol w:w="341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Многонациональное  отечественное  искусство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материала,  выполнение практического задания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предметов. 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Цвет как средство художественной выразительности. Колорит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понятия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колорит, основные цвета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постановки натюрморта;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художников – мастеров натюрморта В. Ф. Стожарова, М. А. Асламазян.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в натюрморте свое настроение (ощущение)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выполнения 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Мы – юные краеведы и этнографы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Красота и своеобразие архитектуры Древней Руси. Архитектурно-стро-ительная культура русского Севера. Музеи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народного деревянного зодчества. Характерные детали и фрагменты построек деревянной архитектуры. Композиция дома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архитектуру русского Севера;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музей деревянного зодчества;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устройство крестьянской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избы.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рисунок фасада северной деревянной архитектуры – крестьянской избы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вопросы. Контроль выполнения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Северорусская изба как символ отношения человека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миру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натюрморт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творчество народов России. Народные промыслы. Специфика образно-символического языка и роль цвета в произведениях декоративно-прикладного искусства. Хроматические и ахроматические цвета.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Светлота, насыщенность. Теплые и холодные цвета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понятия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хроматические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ахроматические цвета, светлота, насыщенность, теплые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холодные цвета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народные промыслы;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отдельные произведения живописи.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рисунок натюрморта,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состоящего из предметов народных промыслов (с натуры)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Промыслы нашего края. Цветовой тон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5"/>
        <w:gridCol w:w="3095"/>
        <w:gridCol w:w="1673"/>
        <w:gridCol w:w="215"/>
        <w:gridCol w:w="1104"/>
        <w:gridCol w:w="2057"/>
        <w:gridCol w:w="2023"/>
        <w:gridCol w:w="1701"/>
        <w:gridCol w:w="1897"/>
        <w:gridCol w:w="340"/>
        <w:gridCol w:w="340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традиции в культуре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народа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орнамента и типы орнаментальных композиций;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национальный костюм и его детали.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эскиз современной одежды по мотивам национального костюма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работы. Разгадывание кроссворда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Одежда как художественный образ. Понимание смысла, содержащегося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орнаменте. Символика цвета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Многонациональное  отечественное  искусство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праздник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Связь времен в народном творчестве. Цвет и цветовой контраст. Смешение красок. Бытовой жанр в живописи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сущность понятия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как памяти, сохраняющей обычаи и традиции народа;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бытовой жанр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его отличительные особенности;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законы оптического смешения цветов.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по памяти и воображению отдельные предметы, людей, интерьер и т. п.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работы. Представление праздников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праздников. Сущность различных обрядов и традиций. Атрибуты праздничного действия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сказок народов России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художественными средствами своего отношения к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средства художественной выразительности графики: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линия, пятно, точка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отличительные особенности графики;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 книжной графике: особенностях изобразительного языка при иллюстрировании литературного произведения;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основные средства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выразительности графики.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передавать выразительно действие сюжета;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2"/>
        <w:gridCol w:w="2597"/>
        <w:gridCol w:w="2010"/>
        <w:gridCol w:w="221"/>
        <w:gridCol w:w="1153"/>
        <w:gridCol w:w="2083"/>
        <w:gridCol w:w="2151"/>
        <w:gridCol w:w="1793"/>
        <w:gridCol w:w="1596"/>
        <w:gridCol w:w="352"/>
        <w:gridCol w:w="352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выражать художественными средствами свое отношение к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изображать многофигурную композицию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Красота родного края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Пейзаж как жанр изобразительного искусства. Линейная и световоздушная перспектива. Колористическое построение пространства. Изменение цвета в зависимости от освещения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жанр пейзажа, отдельные произведения 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законы линейной и воздушной перспективы, колорита;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 степени холодности и теплоты оттенков, многоплановости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изображения.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рисунок пейзажа, используя законы линейной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и воздушной перспективы, светотени, колорита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Изобразительное  искусство  зарубежных  стран–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сокровище  мировой 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эпохи Возрождения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художников эпохи Возрождения: Рафаэля, Микеланджело, Тициана, Дюрера. Вечные темы и исторические события в искусстве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художников эпохи Возрождения.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определять произведения живописи, их авторов по особенностям композиции, светотени, кол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риту и др.;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анализировать произведения изобразительного искусства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Рефераты «Биографии художников эпохи Возрождения». Ответы на вопросы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эпохи Возрождения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Мир Леонардо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знаний.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художника Леонардо да Винчи. Вклад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Леонардо да Винчи в развитие живописи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отдельные произведения живописи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Леонардо да Винчи;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живописных работ мастера.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Реферат, мини-сочинение, сообщение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Судьба «Тайной Вечери» Леонардо да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Винчи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"/>
        <w:gridCol w:w="2527"/>
        <w:gridCol w:w="1957"/>
        <w:gridCol w:w="218"/>
        <w:gridCol w:w="1408"/>
        <w:gridCol w:w="2028"/>
        <w:gridCol w:w="2420"/>
        <w:gridCol w:w="1582"/>
        <w:gridCol w:w="1357"/>
        <w:gridCol w:w="345"/>
        <w:gridCol w:w="345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культуры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Урок-монография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отличать живописные работы художника Леонардо да Винчи;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анализировать произведения живописи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 творчестве Леонардо да Винчи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Красота классической архитектуры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ансамблем афинского Акрополя. Ордер и его виды. Тональные отношения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стили древнегреческой архитектуры на примере афинского Акрополя;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типы ордеров;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понятия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светотень, тень, полутень, рефлекс, блик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выявлять тоном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цилиндрические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, конические, кубические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 т. п. формы;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гипсовой капители с натуры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Тон и тональные отношения. Тональный масштаб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rHeight w:val="355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Изобразительное  искусство  зарубежных  стран–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сокровище мировой 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Западной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Европы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XVII 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художников Западной Европы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XVII века: П. П. Рубенса, А. ван Дейка, Ф. Снейдерса, Ф. Хальса, Д. Веласкеса. Жанры изобразительного искусства и их развитие художниками XVII века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произведения художников Западной Европы XVII века;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западноевропейского искусства XVII века;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индивидуальной манеры художников XVII века.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сравнивать, анализировать произведения 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высказывать в письменной форме свое отношение к художнику и его творчеству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Реферат «Краткий анализ эпохи». Ответы на вопросы. Мини-сочинение об отношении к творчеству одного из художников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Краткий анализ эпохи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4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5"/>
        <w:gridCol w:w="2736"/>
        <w:gridCol w:w="1675"/>
        <w:gridCol w:w="228"/>
        <w:gridCol w:w="1521"/>
        <w:gridCol w:w="2033"/>
        <w:gridCol w:w="1922"/>
        <w:gridCol w:w="1853"/>
        <w:gridCol w:w="1453"/>
        <w:gridCol w:w="367"/>
        <w:gridCol w:w="367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культуры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Творчество Рембрандта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знаний. Урок-монография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рисунка Рембрандта. Вклад художника в развитие техники живописи. Колорит в произведениях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Рембрандта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отдельные произведения художника Рембрандта;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 вкладе художника в развитие техники живописи, особенностях колорита в его произведениях.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произведения живописи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о произведениях и биографии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Рем-брандта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Искусство натюрморта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Рисунок в натюрморте. Ритм пятен и цвет как средство передачи своего эмоционального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жанр живописи – натюрморт;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отдельные произведения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роль рисунка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натюрморте;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этапы работы над натюрмортом.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выражать в натюрморте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настро-ение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цвета и ритма цветовых пятен;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рисунок натюрморта, используя все выразительные возможности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 графике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Изобразительное  искусство  зарубежных  стран–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сокровище 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человека в движении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Образ человека – главная тема искусства. Закономерности в строении тела человека. Пропорции. Наброски и зарисовки человека с натуры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отдельные произведения 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как передается движение в 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пропорции идеальной человеческой фигуры и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делать наброски и зарисовки фигуры человека в движении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 каноны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2"/>
        <w:gridCol w:w="1595"/>
        <w:gridCol w:w="2542"/>
        <w:gridCol w:w="340"/>
        <w:gridCol w:w="1224"/>
        <w:gridCol w:w="2306"/>
        <w:gridCol w:w="2578"/>
        <w:gridCol w:w="1731"/>
        <w:gridCol w:w="652"/>
        <w:gridCol w:w="435"/>
        <w:gridCol w:w="435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мировой  культуры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Красота фигуры человека в движении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как вид изобразительного искусства. Виды скульптуры. Человек – основной предмет изображения в скульптуре. Элементы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пластического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языка. Передача движения в скульптуре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скульптуру как один из видов изобразительного искусства;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скульптуры;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отличия скульптуры от 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материалы, используемые для скульптур;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скульптурной техники;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основной предмет изображения в скульптуре.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анализировать произведения скульпторов;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составлять схему движения фигур;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скульптуру фигуры человека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работы. Реферат об одном из известных художников-скульпторов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западноевропейских стран XVIII–XX вв.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 художников Д.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Рейнольдса, Т. Гейнсборо, Ф. Гойя, Ж. Давида, Э. Делакруа, Ж. О. Энгра, К. Коро, Г. Курбе, К. Моне, В. ван Гога, Э. Мане, П. Сезанна, О. Родена, Р. Кента. Течения в живописи конца XIX – начала XX века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произведения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живописи художников Западной Европы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XVIII–XX веков;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направления в живописи – импрессионизм, абстракционизм, кубизм, сюрреализм и др.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«читать» картину, выделяя особенности техники живописи у разных художников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вопросы.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Разгадывание кроссворда. Рефераты учащихся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"/>
        <w:gridCol w:w="2690"/>
        <w:gridCol w:w="1724"/>
        <w:gridCol w:w="226"/>
        <w:gridCol w:w="1192"/>
        <w:gridCol w:w="2082"/>
        <w:gridCol w:w="1982"/>
        <w:gridCol w:w="1682"/>
        <w:gridCol w:w="1859"/>
        <w:gridCol w:w="362"/>
        <w:gridCol w:w="362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Изобразительное  искусство  зарубежных  стран–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сокровище  мировой  культуры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Античная расписная керамика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черты искусства Древней Греции. Стили греческой вазописи.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Орнаменты, характерные для греческой вазописи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произведения античного искусства;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росписи, мотивов в греческой вазописи;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стили греческой вазописи;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орнаментов, применяемых в греческой вазописи.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анализировать предметы искусства, выявляя пропорции, цветовую гамму, особенности изображения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роспись декоративной плитки или тарелки по мотивам греческой вазописи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Рисунок, пропорции, силуэтность фигур в произведениях греческих вазописцев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Зарубежный друг (гость)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произведениями художников: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И. Аргунова, С. Чуйкова. А. Головина, Рембрандта и др.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зобразительное искусство как хранитель костюмов всех времен. Костюм как произведение искусства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отдельные произведения 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понятие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костюм;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костюмов разных народов и разных эпох.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рисунок, изображающий фигуру человека в одежде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Одежда как показатель общественного положения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 мире литературных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героев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герои в изобразительном искусстве. Выразительное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 действия сюжета, персонажей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задачи, стоящие перед художником-иллюстратором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отдельные произведения художников-иллюстраторов, их особенности;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 графики – книжной.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8"/>
        <w:gridCol w:w="2765"/>
        <w:gridCol w:w="1236"/>
        <w:gridCol w:w="226"/>
        <w:gridCol w:w="1192"/>
        <w:gridCol w:w="2157"/>
        <w:gridCol w:w="2180"/>
        <w:gridCol w:w="1684"/>
        <w:gridCol w:w="1998"/>
        <w:gridCol w:w="362"/>
        <w:gridCol w:w="362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выразительно изображать действие сюжета, персонажей;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иллюстрации к произведению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26–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Труд в  изобразительном  искусстве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ритмы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 трудовые будни. Знакомство с произведениями Ю. Шаблыкина, А. Никича. Анализ формы, конструкции изображаемых предметов. Передача объема средствами светотени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жанр натюрморта, отдельные произведения живописи, в которых предметом изображения являются инструменты, характеризующие труд.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анализировать форму и конструкцию предметов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сложной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формы;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передавать объем средствами светотени;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рисунок натюрморта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вопросы. Разгадывание кроссворда. Контроль выполнения практической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эмоционального состояния с помощью цвета. Правила постановки натюрморта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будни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Тема труда в произведениях изобразительного искусства.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оль композиции в передаче своего отношения к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. Основы движения фигуры человека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как отображались темы труда в произведениях изобразительного искусства;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отдельные произведения 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жанр портрета, бытовой жанр;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основные пропорции тела и «механику» различных движений.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анализировать произведения 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рисунок на тему «Моя будущая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профессия»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0"/>
        <w:gridCol w:w="2720"/>
        <w:gridCol w:w="1322"/>
        <w:gridCol w:w="224"/>
        <w:gridCol w:w="1174"/>
        <w:gridCol w:w="1997"/>
        <w:gridCol w:w="2237"/>
        <w:gridCol w:w="1658"/>
        <w:gridCol w:w="2122"/>
        <w:gridCol w:w="358"/>
        <w:gridCol w:w="358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Труд  в  изобразительном  искусстве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Мы – юные дизайнеры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Дизайн как область искусства предметного мира. Критерии ценности дизайнерских разработок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понятие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дизайн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произведения дизайнерского искусства;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работы художника-дизайнера;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критерии ценности дизайнерских разработок.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эскизы экслибриса, фирменного знака и др.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История экслибриса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Рисуем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лошадей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отдельными произведениями живописи художников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М. Грекова, К. Петрова-Водкина и др. </w:t>
            </w: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зображение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животных в движении. Анатомическое строение лошади, пропорции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Знать: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отдельные произведения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изображения животных;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как изображать лошадей в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статике и динамике;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анатомическое строение лошади, пропорции.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передавать в рисунке движение животного;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рисунок лошади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вопросы. Контроль выполнения практической работы. Разгадывание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крос-сворда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31–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Мы охраняем памятники нашей Родины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истории и культуры, их сбережение. Виды графики: станковая, книжная, плакат, промграфика. Использование языка графики в плакатном искусстве. Крупнейшие художественные музеи страны и мира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виды графики;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особенности языка плаката;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памятники истории и культуры;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художественные музеи страны и мира.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изобразительными средствами выразить в плакате свои эмоции по поводу охраны памятников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Родины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выполнения практической работы. Сообщения учащихся о крупнейших музеях мира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 произведений изобразительного искусства, памятников истории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"/>
        <w:gridCol w:w="2843"/>
        <w:gridCol w:w="1320"/>
        <w:gridCol w:w="326"/>
        <w:gridCol w:w="1463"/>
        <w:gridCol w:w="2181"/>
        <w:gridCol w:w="2530"/>
        <w:gridCol w:w="1731"/>
        <w:gridCol w:w="596"/>
        <w:gridCol w:w="426"/>
        <w:gridCol w:w="426"/>
      </w:tblGrid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Труд  в  изобразительном  искусстве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Весенний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пейзаж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Лирический пейзаж, его отличие от других видов пейзажа. Тема весны в произведениях выдающихся художников.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Тонально-цветовые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отличительные особенности лирического пейзажа от других его видов;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отдельные произведения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живописи;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основные этапы выполнения рисунка.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рисунок пейзажа с соблюдением тонально-цве-товых отношений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Цветы весны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Урок-повторение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отдельными произведениями живописи художников: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П. Кончаловского,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В. Дмитриевского,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Д. Налбандяна, А. Герасимова и др.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жанр натюрморта;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этапы выполнения рисунка 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с изображением цветов.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рисунок весенних цветов с соблюдением законов перспективы,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колорита, композиции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7B" w:rsidRPr="009E0FBA" w:rsidTr="00A8057B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7B" w:rsidRPr="009E0FBA" w:rsidRDefault="00A80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Урок-обобщение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основные виды и жанры изобразительных искусств;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основы изобразительной гра-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моты;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выдающихся художников и скульпторов;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наиболее крупные художественные музеи России и мира.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анализировать содержание, образный язык произведений разных видов и жанров изобразительного искусства;</w:t>
            </w:r>
          </w:p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– узнавать  изученные  произведения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кроссвордов, филвордов. Конкурс на лучшее мини-сочинение, лучший реферат.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Викторина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7B" w:rsidRPr="009E0FBA" w:rsidRDefault="00A80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7B" w:rsidRPr="009E0FBA" w:rsidRDefault="00A8057B" w:rsidP="00A8057B">
      <w:pPr>
        <w:rPr>
          <w:rFonts w:ascii="Times New Roman" w:hAnsi="Times New Roman" w:cs="Times New Roman"/>
          <w:sz w:val="28"/>
          <w:szCs w:val="28"/>
        </w:rPr>
      </w:pPr>
    </w:p>
    <w:p w:rsidR="004D4C2E" w:rsidRPr="009E0FBA" w:rsidRDefault="004D4C2E" w:rsidP="004D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0FBA">
        <w:rPr>
          <w:rFonts w:ascii="Times New Roman" w:hAnsi="Times New Roman" w:cs="Times New Roman"/>
          <w:sz w:val="28"/>
          <w:szCs w:val="28"/>
        </w:rPr>
        <w:br w:type="page"/>
      </w:r>
      <w:r w:rsidRPr="009E0F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2958"/>
        <w:gridCol w:w="1341"/>
        <w:gridCol w:w="354"/>
        <w:gridCol w:w="1224"/>
        <w:gridCol w:w="2317"/>
        <w:gridCol w:w="2317"/>
        <w:gridCol w:w="1728"/>
        <w:gridCol w:w="706"/>
        <w:gridCol w:w="443"/>
        <w:gridCol w:w="443"/>
      </w:tblGrid>
      <w:tr w:rsidR="004D4C2E" w:rsidRPr="009E0FBA" w:rsidTr="004D4C2E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C2E" w:rsidRPr="009E0FBA" w:rsidTr="004D4C2E">
        <w:trPr>
          <w:trHeight w:val="297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caps/>
                <w:sz w:val="28"/>
                <w:szCs w:val="28"/>
              </w:rPr>
              <w:t>Жанры  изобразительного искусства. особенности натюрморта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F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Весенний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букет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изобразительного искусства (натюрморты с цветами). Красота лесных и садовых цветов.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равновесие форм, цвета, ритма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отдельные произведения живописи;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правила постановки натюрморта с цветами;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– законы перспективы, цвета и цветового контраста, светотени.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рисунок – </w:t>
            </w:r>
            <w:r w:rsidRPr="009E0FBA">
              <w:rPr>
                <w:rFonts w:ascii="Times New Roman" w:hAnsi="Times New Roman" w:cs="Times New Roman"/>
                <w:sz w:val="28"/>
                <w:szCs w:val="28"/>
              </w:rPr>
              <w:br/>
              <w:t>натюрмо</w:t>
            </w:r>
            <w:proofErr w:type="gramStart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рт с цв</w:t>
            </w:r>
            <w:proofErr w:type="gramEnd"/>
            <w:r w:rsidRPr="009E0FBA">
              <w:rPr>
                <w:rFonts w:ascii="Times New Roman" w:hAnsi="Times New Roman" w:cs="Times New Roman"/>
                <w:sz w:val="28"/>
                <w:szCs w:val="28"/>
              </w:rPr>
              <w:t xml:space="preserve">етами </w:t>
            </w:r>
          </w:p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A">
              <w:rPr>
                <w:rFonts w:ascii="Times New Roman" w:hAnsi="Times New Roman" w:cs="Times New Roman"/>
                <w:sz w:val="28"/>
                <w:szCs w:val="28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2E" w:rsidRPr="009E0FBA" w:rsidRDefault="004D4C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2E" w:rsidRPr="009E0FBA" w:rsidRDefault="004D4C2E" w:rsidP="004D4C2E">
      <w:pPr>
        <w:rPr>
          <w:rFonts w:ascii="Times New Roman" w:hAnsi="Times New Roman" w:cs="Times New Roman"/>
          <w:sz w:val="28"/>
          <w:szCs w:val="28"/>
        </w:rPr>
      </w:pPr>
    </w:p>
    <w:p w:rsidR="004D4C2E" w:rsidRPr="009E0FBA" w:rsidRDefault="004D4C2E" w:rsidP="004D4C2E">
      <w:pPr>
        <w:rPr>
          <w:rFonts w:ascii="Times New Roman" w:hAnsi="Times New Roman" w:cs="Times New Roman"/>
          <w:sz w:val="28"/>
          <w:szCs w:val="28"/>
        </w:rPr>
      </w:pPr>
    </w:p>
    <w:p w:rsidR="001D0338" w:rsidRPr="009E0FBA" w:rsidRDefault="001D0338" w:rsidP="004D4C2E">
      <w:pPr>
        <w:rPr>
          <w:rFonts w:ascii="Times New Roman" w:hAnsi="Times New Roman" w:cs="Times New Roman"/>
          <w:sz w:val="28"/>
          <w:szCs w:val="28"/>
        </w:rPr>
      </w:pPr>
    </w:p>
    <w:sectPr w:rsidR="001D0338" w:rsidRPr="009E0FBA" w:rsidSect="00AF64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CD6"/>
    <w:rsid w:val="00120CD6"/>
    <w:rsid w:val="001D0338"/>
    <w:rsid w:val="00416591"/>
    <w:rsid w:val="0046144C"/>
    <w:rsid w:val="004C42E1"/>
    <w:rsid w:val="004D4C2E"/>
    <w:rsid w:val="00935851"/>
    <w:rsid w:val="00944E07"/>
    <w:rsid w:val="009E0FBA"/>
    <w:rsid w:val="00A8057B"/>
    <w:rsid w:val="00AF648B"/>
    <w:rsid w:val="00E1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F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6440</Words>
  <Characters>36714</Characters>
  <Application>Microsoft Office Word</Application>
  <DocSecurity>0</DocSecurity>
  <Lines>305</Lines>
  <Paragraphs>86</Paragraphs>
  <ScaleCrop>false</ScaleCrop>
  <Company/>
  <LinksUpToDate>false</LinksUpToDate>
  <CharactersWithSpaces>43068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Ильзур</dc:creator>
  <cp:keywords/>
  <dc:description/>
  <cp:lastModifiedBy>МАОУ Абаульская ООШ</cp:lastModifiedBy>
  <cp:revision>10</cp:revision>
  <dcterms:created xsi:type="dcterms:W3CDTF">2014-01-17T06:19:00Z</dcterms:created>
  <dcterms:modified xsi:type="dcterms:W3CDTF">2016-02-17T16:26:00Z</dcterms:modified>
</cp:coreProperties>
</file>