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Абаульская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C90141" w:rsidRDefault="00C90141" w:rsidP="00C90141">
      <w:pPr>
        <w:pStyle w:val="a8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C90141" w:rsidTr="00C90141">
        <w:trPr>
          <w:trHeight w:val="2218"/>
        </w:trPr>
        <w:tc>
          <w:tcPr>
            <w:tcW w:w="3464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протокол </w:t>
            </w:r>
            <w:proofErr w:type="gramStart"/>
            <w:r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      2020 г </w:t>
            </w:r>
          </w:p>
          <w:p w:rsidR="00C90141" w:rsidRDefault="00401A62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</w:t>
            </w:r>
            <w:r w:rsidR="00C90141">
              <w:rPr>
                <w:rFonts w:ascii="Times New Roman" w:hAnsi="Times New Roman"/>
                <w:sz w:val="24"/>
                <w:lang w:bidi="en-US"/>
              </w:rPr>
              <w:t>№1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C90141" w:rsidRDefault="00C90141" w:rsidP="00C90141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C90141" w:rsidRDefault="00C90141" w:rsidP="00C90141">
            <w:pPr>
              <w:pStyle w:val="a8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Кульмаметова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Г.Ш.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C90141" w:rsidRDefault="00C90141" w:rsidP="00C9014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от                                           2020 г</w:t>
            </w:r>
          </w:p>
          <w:p w:rsidR="00C90141" w:rsidRDefault="00C90141" w:rsidP="00C90141">
            <w:pPr>
              <w:pStyle w:val="a8"/>
              <w:spacing w:line="276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№ </w:t>
            </w:r>
          </w:p>
        </w:tc>
      </w:tr>
    </w:tbl>
    <w:p w:rsidR="00C90141" w:rsidRDefault="00C90141" w:rsidP="00C9014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</w:rPr>
      </w:pPr>
    </w:p>
    <w:p w:rsidR="00C90141" w:rsidRDefault="00C90141" w:rsidP="00C90141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90141" w:rsidRDefault="00C90141" w:rsidP="00C9014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90141" w:rsidRPr="009441E8" w:rsidRDefault="00C90141" w:rsidP="00C90141">
      <w:pPr>
        <w:pStyle w:val="a8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Pr="009441E8">
        <w:rPr>
          <w:rFonts w:ascii="Times New Roman" w:hAnsi="Times New Roman"/>
          <w:b/>
          <w:bCs/>
          <w:sz w:val="28"/>
          <w:szCs w:val="28"/>
        </w:rPr>
        <w:t>по русскому языку</w:t>
      </w:r>
      <w:r w:rsidRPr="009441E8">
        <w:rPr>
          <w:rFonts w:ascii="Times New Roman" w:hAnsi="Times New Roman"/>
          <w:b/>
          <w:sz w:val="28"/>
          <w:szCs w:val="28"/>
        </w:rPr>
        <w:t xml:space="preserve">  </w:t>
      </w:r>
      <w:r w:rsidRPr="009441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90141" w:rsidRDefault="0076496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9014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Тухтаметова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Б.К.</w:t>
      </w:r>
    </w:p>
    <w:p w:rsidR="00C90141" w:rsidRDefault="00C90141" w:rsidP="00C90141">
      <w:pPr>
        <w:pStyle w:val="a8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2020 - 2021  учебный год</w:t>
      </w: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0141" w:rsidRDefault="00C90141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1A62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421A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1.</w:t>
      </w:r>
      <w:r w:rsidR="00D5421A" w:rsidRPr="0019671C">
        <w:rPr>
          <w:rFonts w:ascii="Times New Roman" w:eastAsia="Times New Roman" w:hAnsi="Times New Roman" w:cs="Times New Roman"/>
          <w:b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ОСВОЕНИЯ </w:t>
      </w:r>
      <w:r w:rsidR="00D5421A">
        <w:rPr>
          <w:rFonts w:ascii="Times New Roman" w:eastAsia="Times New Roman" w:hAnsi="Times New Roman" w:cs="Times New Roman"/>
          <w:b/>
          <w:lang w:eastAsia="ru-RU"/>
        </w:rPr>
        <w:t xml:space="preserve"> УЧЕБНОГО ПРЕДМЕТА</w:t>
      </w:r>
    </w:p>
    <w:p w:rsidR="00401A62" w:rsidRPr="0019671C" w:rsidRDefault="00401A62" w:rsidP="00D5421A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«РУССКИЙ ЯЗЫК»</w:t>
      </w:r>
    </w:p>
    <w:p w:rsidR="00764961" w:rsidRDefault="00764961" w:rsidP="00764961">
      <w:pPr>
        <w:pStyle w:val="2"/>
        <w:rPr>
          <w:rStyle w:val="fontstyle31"/>
        </w:rPr>
      </w:pPr>
      <w:proofErr w:type="gramStart"/>
      <w:r>
        <w:rPr>
          <w:rStyle w:val="fontstyle01"/>
          <w:b/>
        </w:rPr>
        <w:t>Личностные результаты:</w:t>
      </w:r>
      <w:r w:rsidRPr="006907AC">
        <w:rPr>
          <w:iCs/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31"/>
        </w:rPr>
        <w:t xml:space="preserve">эмоциональность; умение </w:t>
      </w:r>
      <w:r w:rsidRPr="006907AC">
        <w:rPr>
          <w:rStyle w:val="fontstyle01"/>
        </w:rPr>
        <w:t xml:space="preserve">осознавать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>(называть) свои эмоции;</w:t>
      </w:r>
      <w:r w:rsidRPr="006907AC"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proofErr w:type="spellStart"/>
      <w:r w:rsidRPr="006907AC">
        <w:rPr>
          <w:rStyle w:val="fontstyle31"/>
        </w:rPr>
        <w:t>эмпатия</w:t>
      </w:r>
      <w:proofErr w:type="spellEnd"/>
      <w:r w:rsidRPr="006907AC">
        <w:rPr>
          <w:rStyle w:val="fontstyle31"/>
        </w:rPr>
        <w:t xml:space="preserve"> – умение </w:t>
      </w:r>
      <w:r w:rsidRPr="006907AC">
        <w:rPr>
          <w:rStyle w:val="fontstyle01"/>
        </w:rPr>
        <w:t xml:space="preserve">осознавать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 xml:space="preserve">эмоции других людей; </w:t>
      </w:r>
      <w:r w:rsidRPr="006907AC">
        <w:rPr>
          <w:rStyle w:val="fontstyle01"/>
        </w:rPr>
        <w:t xml:space="preserve">сочувствовать </w:t>
      </w:r>
      <w:r w:rsidRPr="006907AC">
        <w:rPr>
          <w:rStyle w:val="fontstyle31"/>
        </w:rPr>
        <w:t xml:space="preserve">другим людям, </w:t>
      </w:r>
      <w:r w:rsidRPr="006907AC">
        <w:rPr>
          <w:rStyle w:val="fontstyle01"/>
        </w:rPr>
        <w:t>сопереживать</w:t>
      </w:r>
      <w:r w:rsidRPr="006907AC">
        <w:rPr>
          <w:rStyle w:val="fontstyle31"/>
        </w:rPr>
        <w:t>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31"/>
        </w:rPr>
        <w:t xml:space="preserve">чувство прекрасного – умение </w:t>
      </w:r>
      <w:r w:rsidRPr="006907AC">
        <w:rPr>
          <w:rStyle w:val="fontstyle01"/>
        </w:rPr>
        <w:t xml:space="preserve">чувствовать </w:t>
      </w:r>
      <w:r w:rsidRPr="006907AC">
        <w:rPr>
          <w:rStyle w:val="fontstyle31"/>
        </w:rPr>
        <w:t xml:space="preserve">красоту и выразительность речи, </w:t>
      </w:r>
      <w:r w:rsidRPr="006907AC">
        <w:rPr>
          <w:rStyle w:val="fontstyle01"/>
        </w:rPr>
        <w:t xml:space="preserve">стремиться </w:t>
      </w:r>
      <w:r w:rsidRPr="006907AC">
        <w:rPr>
          <w:rStyle w:val="fontstyle31"/>
        </w:rPr>
        <w:t>к совершенствованию собственной речи;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любовь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уважение </w:t>
      </w:r>
      <w:r w:rsidRPr="006907AC">
        <w:rPr>
          <w:rStyle w:val="fontstyle31"/>
        </w:rPr>
        <w:t>к Отечеству, его языку, культуре;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чтению, к ведению диалога с автором текста;</w:t>
      </w:r>
      <w:proofErr w:type="gramEnd"/>
      <w:r w:rsidRPr="006907AC">
        <w:rPr>
          <w:rStyle w:val="fontstyle31"/>
        </w:rPr>
        <w:t xml:space="preserve"> </w:t>
      </w:r>
      <w:r w:rsidRPr="006907AC">
        <w:rPr>
          <w:rStyle w:val="fontstyle01"/>
        </w:rPr>
        <w:t xml:space="preserve">потребность </w:t>
      </w:r>
      <w:r w:rsidRPr="006907AC">
        <w:rPr>
          <w:rStyle w:val="fontstyle31"/>
        </w:rPr>
        <w:t>в чтении;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письму, к созданию собственных текстов, к письменной форме общения;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интерес </w:t>
      </w:r>
      <w:r w:rsidRPr="006907AC">
        <w:rPr>
          <w:rStyle w:val="fontstyle31"/>
        </w:rPr>
        <w:t>к изучению языка;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осознание </w:t>
      </w:r>
      <w:r w:rsidRPr="006907AC">
        <w:rPr>
          <w:rStyle w:val="fontstyle31"/>
        </w:rPr>
        <w:t xml:space="preserve">ответственности </w:t>
      </w:r>
      <w:proofErr w:type="gramStart"/>
      <w:r w:rsidRPr="006907AC">
        <w:rPr>
          <w:rStyle w:val="fontstyle31"/>
        </w:rPr>
        <w:t>за произнес</w:t>
      </w:r>
      <w:proofErr w:type="gramEnd"/>
      <w:r w:rsidRPr="006907AC">
        <w:rPr>
          <w:rStyle w:val="fontstyle31"/>
        </w:rPr>
        <w:t>ѐнное и написанное слово.</w:t>
      </w:r>
      <w:r w:rsidRPr="006907AC">
        <w:rPr>
          <w:color w:val="000000"/>
        </w:rPr>
        <w:br/>
      </w:r>
      <w:r w:rsidRPr="006907AC">
        <w:rPr>
          <w:rStyle w:val="fontstyle31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  <w:r w:rsidRPr="006907AC">
        <w:rPr>
          <w:color w:val="000000"/>
        </w:rPr>
        <w:br/>
      </w:r>
      <w:proofErr w:type="spellStart"/>
      <w:r>
        <w:rPr>
          <w:rStyle w:val="fontstyle01"/>
          <w:b/>
        </w:rPr>
        <w:t>Метапредметные</w:t>
      </w:r>
      <w:proofErr w:type="spellEnd"/>
      <w:r>
        <w:rPr>
          <w:rStyle w:val="fontstyle01"/>
          <w:b/>
        </w:rPr>
        <w:t xml:space="preserve">  результаты: </w:t>
      </w:r>
    </w:p>
    <w:p w:rsidR="00764961" w:rsidRPr="006907AC" w:rsidRDefault="00764961" w:rsidP="00764961">
      <w:pPr>
        <w:pStyle w:val="2"/>
        <w:rPr>
          <w:rStyle w:val="fontstyle31"/>
        </w:rPr>
      </w:pPr>
      <w:r w:rsidRPr="006907AC">
        <w:rPr>
          <w:rStyle w:val="fontstyle01"/>
        </w:rPr>
        <w:t>Регулятивные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31"/>
        </w:rPr>
        <w:t xml:space="preserve">самостоятельно </w:t>
      </w:r>
      <w:r w:rsidRPr="006907AC">
        <w:rPr>
          <w:rStyle w:val="fontstyle01"/>
        </w:rPr>
        <w:t xml:space="preserve">формулировать </w:t>
      </w:r>
      <w:r w:rsidRPr="006907AC">
        <w:rPr>
          <w:rStyle w:val="fontstyle31"/>
        </w:rPr>
        <w:t>тему и цели урока;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составлять план </w:t>
      </w:r>
      <w:r w:rsidRPr="006907AC">
        <w:rPr>
          <w:rStyle w:val="fontstyle31"/>
        </w:rPr>
        <w:t>решения учебной проблемы совместно с учителем;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работать </w:t>
      </w:r>
      <w:r w:rsidRPr="006907AC">
        <w:rPr>
          <w:rStyle w:val="fontstyle31"/>
        </w:rPr>
        <w:t xml:space="preserve">по плану, сверяя свои действия с целью, </w:t>
      </w:r>
      <w:r w:rsidRPr="006907AC">
        <w:rPr>
          <w:rStyle w:val="fontstyle01"/>
        </w:rPr>
        <w:t xml:space="preserve">корректировать </w:t>
      </w:r>
      <w:r w:rsidRPr="006907AC">
        <w:rPr>
          <w:rStyle w:val="fontstyle31"/>
        </w:rPr>
        <w:t>свою деятельность;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31"/>
        </w:rPr>
        <w:t xml:space="preserve">в диалоге с учителем вырабатывать критерии оценки и </w:t>
      </w:r>
      <w:r w:rsidRPr="006907AC">
        <w:rPr>
          <w:rStyle w:val="fontstyle01"/>
        </w:rPr>
        <w:t xml:space="preserve">определять </w:t>
      </w:r>
      <w:r w:rsidRPr="006907AC">
        <w:rPr>
          <w:rStyle w:val="fontstyle31"/>
        </w:rPr>
        <w:t>степень успешности своей работы и работы других в соответствии с этими критериями.</w:t>
      </w:r>
      <w:r w:rsidRPr="006907AC">
        <w:rPr>
          <w:color w:val="000000"/>
        </w:rPr>
        <w:br/>
      </w:r>
      <w:r w:rsidRPr="006907AC">
        <w:rPr>
          <w:rStyle w:val="fontstyle31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  <w:r w:rsidRPr="006907AC">
        <w:rPr>
          <w:color w:val="000000"/>
        </w:rPr>
        <w:br/>
      </w:r>
      <w:proofErr w:type="gramStart"/>
      <w:r w:rsidRPr="006907AC">
        <w:rPr>
          <w:rStyle w:val="fontstyle01"/>
        </w:rPr>
        <w:t>Познавательные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вычитывать </w:t>
      </w:r>
      <w:r w:rsidRPr="006907AC">
        <w:rPr>
          <w:rStyle w:val="fontstyle31"/>
        </w:rPr>
        <w:t xml:space="preserve">все виды текстовой информации: </w:t>
      </w:r>
      <w:proofErr w:type="spellStart"/>
      <w:r w:rsidRPr="006907AC">
        <w:rPr>
          <w:rStyle w:val="fontstyle31"/>
        </w:rPr>
        <w:t>фактуальную</w:t>
      </w:r>
      <w:proofErr w:type="spellEnd"/>
      <w:r w:rsidRPr="006907AC">
        <w:rPr>
          <w:rStyle w:val="fontstyle31"/>
        </w:rPr>
        <w:t xml:space="preserve">, </w:t>
      </w:r>
      <w:proofErr w:type="spellStart"/>
      <w:r w:rsidRPr="006907AC">
        <w:rPr>
          <w:rStyle w:val="fontstyle31"/>
        </w:rPr>
        <w:t>подтекстовую</w:t>
      </w:r>
      <w:proofErr w:type="spellEnd"/>
      <w:r w:rsidRPr="006907AC">
        <w:rPr>
          <w:rStyle w:val="fontstyle31"/>
        </w:rPr>
        <w:t>, концептуальную;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пользоваться </w:t>
      </w:r>
      <w:r w:rsidRPr="006907AC">
        <w:rPr>
          <w:rStyle w:val="fontstyle31"/>
        </w:rPr>
        <w:t>разными видами чтения: изучающим, просмотровым, ознакомительным;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41"/>
        </w:rPr>
        <w:t xml:space="preserve">извлекать </w:t>
      </w:r>
      <w:r w:rsidRPr="006907AC">
        <w:rPr>
          <w:rStyle w:val="fontstyle31"/>
        </w:rPr>
        <w:t xml:space="preserve">информацию, представленную в разных формах (сплошной текст; </w:t>
      </w:r>
      <w:proofErr w:type="spellStart"/>
      <w:r w:rsidRPr="006907AC">
        <w:rPr>
          <w:rStyle w:val="fontstyle31"/>
        </w:rPr>
        <w:t>несплошной</w:t>
      </w:r>
      <w:proofErr w:type="spellEnd"/>
      <w:r w:rsidRPr="006907AC">
        <w:rPr>
          <w:rStyle w:val="fontstyle31"/>
        </w:rPr>
        <w:t xml:space="preserve"> текст – иллюстрация, таблица, схема);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перерабатывать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преобразовывать </w:t>
      </w:r>
      <w:r w:rsidRPr="006907AC">
        <w:rPr>
          <w:rStyle w:val="fontstyle31"/>
        </w:rPr>
        <w:t>информацию из одной формы в другую (составлять план, таблицу, схему);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пользоваться </w:t>
      </w:r>
      <w:r w:rsidRPr="006907AC">
        <w:rPr>
          <w:rStyle w:val="fontstyle31"/>
        </w:rPr>
        <w:t>словарями, справочниками;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осуществлять </w:t>
      </w:r>
      <w:r w:rsidRPr="006907AC">
        <w:rPr>
          <w:rStyle w:val="fontstyle31"/>
        </w:rPr>
        <w:t>анализ и синтез;</w:t>
      </w:r>
      <w:proofErr w:type="gramEnd"/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устанавливать </w:t>
      </w:r>
      <w:r w:rsidRPr="006907AC">
        <w:rPr>
          <w:rStyle w:val="fontstyle31"/>
        </w:rPr>
        <w:t>причинно-следственные связи;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строить </w:t>
      </w:r>
      <w:r w:rsidRPr="006907AC">
        <w:rPr>
          <w:rStyle w:val="fontstyle31"/>
        </w:rPr>
        <w:t>рассуждения;</w:t>
      </w:r>
      <w:r w:rsidRPr="006907AC">
        <w:rPr>
          <w:color w:val="000000"/>
        </w:rPr>
        <w:br/>
      </w:r>
      <w:r w:rsidRPr="006907AC">
        <w:rPr>
          <w:rStyle w:val="fontstyle31"/>
        </w:rPr>
        <w:t xml:space="preserve">Средством развития </w:t>
      </w:r>
      <w:proofErr w:type="gramStart"/>
      <w:r w:rsidRPr="006907AC">
        <w:rPr>
          <w:rStyle w:val="fontstyle31"/>
        </w:rPr>
        <w:t>познавательных</w:t>
      </w:r>
      <w:proofErr w:type="gramEnd"/>
      <w:r w:rsidRPr="006907AC">
        <w:rPr>
          <w:rStyle w:val="fontstyle31"/>
        </w:rPr>
        <w:t xml:space="preserve"> УУД служат тексты учебника и его методический аппарат; технология продуктивного чтения.</w:t>
      </w:r>
      <w:r w:rsidRPr="006907AC">
        <w:rPr>
          <w:color w:val="000000"/>
        </w:rPr>
        <w:br/>
      </w:r>
      <w:r w:rsidRPr="006907AC">
        <w:rPr>
          <w:rStyle w:val="fontstyle01"/>
        </w:rPr>
        <w:t>Коммуникативные УУД:</w:t>
      </w:r>
      <w:r w:rsidRPr="006907AC">
        <w:rPr>
          <w:iCs/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оформлять </w:t>
      </w:r>
      <w:r w:rsidRPr="006907AC">
        <w:rPr>
          <w:rStyle w:val="fontstyle31"/>
        </w:rPr>
        <w:t>свои мысли в устной и письменной форме с учѐтом речевой ситуации;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адекватно использовать </w:t>
      </w:r>
      <w:r w:rsidRPr="006907AC">
        <w:rPr>
          <w:rStyle w:val="fontstyle31"/>
        </w:rPr>
        <w:t>речевые средства для решения различных коммуникативных задач; владеть монологической и диалогической</w:t>
      </w:r>
      <w:r w:rsidRPr="006907AC">
        <w:rPr>
          <w:color w:val="000000"/>
        </w:rPr>
        <w:br/>
      </w:r>
      <w:r w:rsidRPr="006907AC">
        <w:rPr>
          <w:rStyle w:val="fontstyle31"/>
        </w:rPr>
        <w:t>формами речи</w:t>
      </w:r>
      <w:proofErr w:type="gramStart"/>
      <w:r w:rsidRPr="006907AC">
        <w:rPr>
          <w:rStyle w:val="fontstyle31"/>
        </w:rPr>
        <w:t>.</w:t>
      </w:r>
      <w:proofErr w:type="gramEnd"/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proofErr w:type="gramStart"/>
      <w:r w:rsidRPr="006907AC">
        <w:rPr>
          <w:rStyle w:val="fontstyle01"/>
        </w:rPr>
        <w:t>в</w:t>
      </w:r>
      <w:proofErr w:type="gramEnd"/>
      <w:r w:rsidRPr="006907AC">
        <w:rPr>
          <w:rStyle w:val="fontstyle01"/>
        </w:rPr>
        <w:t xml:space="preserve">ысказывать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обосновывать </w:t>
      </w:r>
      <w:r w:rsidRPr="006907AC">
        <w:rPr>
          <w:rStyle w:val="fontstyle31"/>
        </w:rPr>
        <w:t>свою точку зрения;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слушать </w:t>
      </w:r>
      <w:r w:rsidRPr="006907AC">
        <w:rPr>
          <w:rStyle w:val="fontstyle31"/>
        </w:rPr>
        <w:t xml:space="preserve">и </w:t>
      </w:r>
      <w:r w:rsidRPr="006907AC">
        <w:rPr>
          <w:rStyle w:val="fontstyle01"/>
        </w:rPr>
        <w:t xml:space="preserve">слышать </w:t>
      </w:r>
      <w:r w:rsidRPr="006907AC">
        <w:rPr>
          <w:rStyle w:val="fontstyle31"/>
        </w:rPr>
        <w:t>других, пытаться принимать иную точку зрения, быть готовым корректировать свою точку зрения;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 xml:space="preserve">договариваться </w:t>
      </w:r>
      <w:r w:rsidRPr="006907AC">
        <w:rPr>
          <w:rStyle w:val="fontstyle31"/>
        </w:rPr>
        <w:t>и приходить к общему решению в совместной деятельности;</w:t>
      </w:r>
      <w:r w:rsidRPr="006907AC">
        <w:rPr>
          <w:color w:val="000000"/>
        </w:rPr>
        <w:br/>
      </w:r>
      <w:r w:rsidRPr="006907AC">
        <w:rPr>
          <w:rStyle w:val="fontstyle11"/>
        </w:rPr>
        <w:sym w:font="Symbol" w:char="F0B7"/>
      </w:r>
      <w:r w:rsidRPr="006907AC">
        <w:rPr>
          <w:rStyle w:val="fontstyle11"/>
        </w:rPr>
        <w:t></w:t>
      </w:r>
      <w:r w:rsidRPr="006907AC">
        <w:rPr>
          <w:rStyle w:val="fontstyle01"/>
        </w:rPr>
        <w:t>задавать вопросы</w:t>
      </w:r>
      <w:r w:rsidRPr="006907AC">
        <w:rPr>
          <w:rStyle w:val="fontstyle31"/>
        </w:rPr>
        <w:t>.</w:t>
      </w:r>
    </w:p>
    <w:p w:rsidR="00764961" w:rsidRPr="006907AC" w:rsidRDefault="00764961" w:rsidP="00764961">
      <w:pPr>
        <w:pStyle w:val="2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fontstyle31"/>
          <w:b/>
        </w:rPr>
        <w:t>Предметные результаты: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«Система языка»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«Фонетика и графика»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 xml:space="preserve"> </w:t>
      </w:r>
      <w:r w:rsidRPr="000C312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764961" w:rsidRPr="000C3129" w:rsidRDefault="00764961" w:rsidP="00764961">
      <w:pPr>
        <w:pStyle w:val="2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lastRenderedPageBreak/>
        <w:t>различать звуки и буквы;</w:t>
      </w:r>
    </w:p>
    <w:p w:rsidR="00764961" w:rsidRPr="000C3129" w:rsidRDefault="00764961" w:rsidP="00764961">
      <w:pPr>
        <w:pStyle w:val="2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характеризовать звуки русского языка;</w:t>
      </w:r>
    </w:p>
    <w:p w:rsidR="00764961" w:rsidRPr="000C3129" w:rsidRDefault="00764961" w:rsidP="00764961">
      <w:pPr>
        <w:pStyle w:val="2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зная последовательность букв в русском алфавите, пользоваться алфавитом для упорядочивания слов и поиска нужной информации.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проводить фонетико-графический разбор слова самостоятельно по предложенному в учебнике алгоритму, оценивать правильность проведения фонетико-графического разбора слов.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«Орфоэпия»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правильно произносить </w:t>
      </w:r>
      <w:proofErr w:type="spellStart"/>
      <w:r w:rsidRPr="006907AC">
        <w:rPr>
          <w:rFonts w:ascii="Times New Roman" w:hAnsi="Times New Roman" w:cs="Times New Roman"/>
          <w:i/>
          <w:sz w:val="24"/>
          <w:szCs w:val="24"/>
        </w:rPr>
        <w:t>орфоэпически</w:t>
      </w:r>
      <w:proofErr w:type="spell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трудные слова из орфоэпического минимума, отобранного для изучения в 4 классе;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правильно употреблять предлоги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и об перед существительными, прилагательными, местоимениями;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правильно употреблять числительные ОБА и ОБЕ в разных падежных формах;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собеседников;</w:t>
      </w:r>
    </w:p>
    <w:p w:rsidR="00764961" w:rsidRPr="006907AC" w:rsidRDefault="00764961" w:rsidP="00764961">
      <w:pPr>
        <w:pStyle w:val="2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родителям).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«Состав слова (</w:t>
      </w:r>
      <w:proofErr w:type="spellStart"/>
      <w:r w:rsidRPr="000C312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0C3129">
        <w:rPr>
          <w:rFonts w:ascii="Times New Roman" w:hAnsi="Times New Roman" w:cs="Times New Roman"/>
          <w:b/>
          <w:sz w:val="24"/>
          <w:szCs w:val="24"/>
        </w:rPr>
        <w:t>)»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проводить морфемный анализ слова (по составу); элементарный словообразовательный анализ;</w:t>
      </w:r>
    </w:p>
    <w:p w:rsidR="00764961" w:rsidRPr="000C3129" w:rsidRDefault="00764961" w:rsidP="00764961">
      <w:pPr>
        <w:pStyle w:val="2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сравнивать слова, связанные отношениями производности, объяснять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«Лексика»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 учебника.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proofErr w:type="gram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синонимы для устранения повторов в речи; использовать их для объяснения значения слов;</w:t>
      </w:r>
    </w:p>
    <w:p w:rsidR="00764961" w:rsidRPr="006907AC" w:rsidRDefault="00764961" w:rsidP="00764961">
      <w:pPr>
        <w:pStyle w:val="2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764961" w:rsidRPr="006907AC" w:rsidRDefault="00764961" w:rsidP="00764961">
      <w:pPr>
        <w:pStyle w:val="2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764961" w:rsidRPr="000C3129" w:rsidRDefault="00764961" w:rsidP="00764961">
      <w:pPr>
        <w:pStyle w:val="2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выбирать слова из ряда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предложенных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для успешного решения коммуникативной задачи</w:t>
      </w:r>
      <w:r w:rsidRPr="000C3129">
        <w:rPr>
          <w:rFonts w:ascii="Times New Roman" w:hAnsi="Times New Roman" w:cs="Times New Roman"/>
          <w:sz w:val="24"/>
          <w:szCs w:val="24"/>
        </w:rPr>
        <w:t>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«Морфология»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часть речи: существительное, прилагательное, глагол, местоимение, предлог, союз;</w:t>
      </w:r>
    </w:p>
    <w:p w:rsidR="00764961" w:rsidRPr="000C3129" w:rsidRDefault="00764961" w:rsidP="00764961">
      <w:pPr>
        <w:pStyle w:val="2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три типа склонения существительных;</w:t>
      </w:r>
    </w:p>
    <w:p w:rsidR="00764961" w:rsidRPr="000C3129" w:rsidRDefault="00764961" w:rsidP="00764961">
      <w:pPr>
        <w:pStyle w:val="2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название падежей и способы их определения;</w:t>
      </w:r>
    </w:p>
    <w:p w:rsidR="00764961" w:rsidRPr="000C3129" w:rsidRDefault="00764961" w:rsidP="00764961">
      <w:pPr>
        <w:pStyle w:val="2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спряжение глаголов по ударным личным окончаниям и глагольным суффиксам начальной формы глагола.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0718B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lastRenderedPageBreak/>
        <w:t>проводить морфологический разбор имен существительных, имён прилагательных и глаголов по предложенному в учебнике алгоритму, оценивать правильность проведения морфологического разбора;</w:t>
      </w:r>
    </w:p>
    <w:p w:rsidR="00764961" w:rsidRPr="006907AC" w:rsidRDefault="00764961" w:rsidP="00764961">
      <w:pPr>
        <w:pStyle w:val="2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относятся союзы и, а, но, частицу не при глаголах.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Раздел «Синтаксис»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члены предложения: главные и второстепенные;</w:t>
      </w:r>
    </w:p>
    <w:p w:rsidR="00764961" w:rsidRPr="000C3129" w:rsidRDefault="00764961" w:rsidP="00764961">
      <w:pPr>
        <w:pStyle w:val="2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однородные члены предложения;</w:t>
      </w:r>
    </w:p>
    <w:p w:rsidR="00764961" w:rsidRPr="000C3129" w:rsidRDefault="00764961" w:rsidP="00764961">
      <w:pPr>
        <w:pStyle w:val="2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составлять схемы предложений с однородными членами и строить предложения по заданным моделям.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E0718B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различать второстепенные члены предложения – дополнение, определение, обстоятельство;</w:t>
      </w:r>
    </w:p>
    <w:p w:rsidR="00764961" w:rsidRPr="006907AC" w:rsidRDefault="00764961" w:rsidP="00764961">
      <w:pPr>
        <w:pStyle w:val="2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764961" w:rsidRPr="006907AC" w:rsidRDefault="00764961" w:rsidP="00764961">
      <w:pPr>
        <w:pStyle w:val="2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различать простые и сложные предложения.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«Орфография и пунктуация»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применять общее правило написания: </w:t>
      </w:r>
      <w:proofErr w:type="spellStart"/>
      <w:proofErr w:type="gramStart"/>
      <w:r w:rsidRPr="000C3129">
        <w:rPr>
          <w:rFonts w:ascii="Times New Roman" w:hAnsi="Times New Roman" w:cs="Times New Roman"/>
          <w:sz w:val="24"/>
          <w:szCs w:val="24"/>
        </w:rPr>
        <w:t>о-е</w:t>
      </w:r>
      <w:proofErr w:type="spellEnd"/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после шипящих в суффиксах существительных и прилагательных, в падежных окончаниях существительных и прилагательных, в корне слова; безударных окончаний прилагательных мужского, женского и среднего рода в единственном числе, а также окончаний множественного числа и способ их проверки;</w:t>
      </w:r>
    </w:p>
    <w:p w:rsidR="00764961" w:rsidRPr="000C3129" w:rsidRDefault="00764961" w:rsidP="00764961">
      <w:pPr>
        <w:pStyle w:val="2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применять правила правописания: безударных окончаний имён существительных трёх склонений в единственном и множественном числе и способ их проверки; безударных личных окончаний глаголов 1 и 2 спряжения; суффиксов глаголов прошедшего времени; суффиксов глаголов в повелительном наклонении;</w:t>
      </w:r>
    </w:p>
    <w:p w:rsidR="00764961" w:rsidRPr="000C3129" w:rsidRDefault="00764961" w:rsidP="00764961">
      <w:pPr>
        <w:pStyle w:val="2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использовать разные способы проверок орфограмм (путём подбора родственных слов, изменения формы слова, разбор слова по составу, определения принадлежности слова к определённой части речи, использование словаря);</w:t>
      </w:r>
    </w:p>
    <w:p w:rsidR="00764961" w:rsidRPr="000C3129" w:rsidRDefault="00764961" w:rsidP="00764961">
      <w:pPr>
        <w:pStyle w:val="2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(уточнять, проверять) правописание определённых программой словарных слов по орфографическому словарю учебника;</w:t>
      </w:r>
    </w:p>
    <w:p w:rsidR="00764961" w:rsidRPr="000C3129" w:rsidRDefault="00764961" w:rsidP="00764961">
      <w:pPr>
        <w:pStyle w:val="2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определять и выделять на письме однородные члены предложения в бессоюзных предложениях и с союзами а, и, но.</w:t>
      </w:r>
    </w:p>
    <w:p w:rsidR="00764961" w:rsidRPr="006907AC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6907A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научится:</w:t>
      </w:r>
    </w:p>
    <w:p w:rsidR="00764961" w:rsidRPr="006907AC" w:rsidRDefault="00764961" w:rsidP="00764961">
      <w:pPr>
        <w:pStyle w:val="2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осознавать место возможного возникновения орфографической ошибки;</w:t>
      </w:r>
    </w:p>
    <w:p w:rsidR="00764961" w:rsidRPr="006907AC" w:rsidRDefault="00764961" w:rsidP="00764961">
      <w:pPr>
        <w:pStyle w:val="2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подбирать примеры с определённой орфограммой;</w:t>
      </w:r>
    </w:p>
    <w:p w:rsidR="00764961" w:rsidRPr="006907AC" w:rsidRDefault="00764961" w:rsidP="00764961">
      <w:pPr>
        <w:pStyle w:val="2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 xml:space="preserve">при составлении собственных текстов перефразировать 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>записываемое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>, чтобы избежать орфографических и пунктуационных ошибок;</w:t>
      </w:r>
    </w:p>
    <w:p w:rsidR="00764961" w:rsidRPr="006907AC" w:rsidRDefault="00764961" w:rsidP="00764961">
      <w:pPr>
        <w:pStyle w:val="2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764961" w:rsidRPr="000C3129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29">
        <w:rPr>
          <w:rFonts w:ascii="Times New Roman" w:hAnsi="Times New Roman" w:cs="Times New Roman"/>
          <w:b/>
          <w:sz w:val="24"/>
          <w:szCs w:val="24"/>
        </w:rPr>
        <w:t>Содержательная линия «Развитие речи»</w:t>
      </w:r>
    </w:p>
    <w:p w:rsidR="00764961" w:rsidRPr="000C3129" w:rsidRDefault="00764961" w:rsidP="00764961">
      <w:pPr>
        <w:pStyle w:val="2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FF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Обучающийся</w:t>
      </w:r>
      <w:r w:rsidRPr="000C312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различать особенности разных типов текста (повествование, описание, рассуждение);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обнаруживать в реальном художественном тексте его составляющие: описание, повествование, рассуждение;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lastRenderedPageBreak/>
        <w:t>составлять с опорой на опыт собственных впечатлений и наблюдений текст с элементами описания, повествования и рассуждения;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доказательно различать художественный и научно-популярный тексты;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владеть нормами речевого этикета в ситуации предметного спора с одноклассниками; в повседневном общении со сверстниками и взрослыми;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составить аннотацию на отдельное литературное произведение и на сборник произведений;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находить нужные словарные статьи в словарях различных типов и читать словарную статью, извлекая необходимую информацию;</w:t>
      </w:r>
    </w:p>
    <w:p w:rsidR="00764961" w:rsidRPr="000C3129" w:rsidRDefault="00764961" w:rsidP="00764961">
      <w:pPr>
        <w:pStyle w:val="2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писать письма с соблюдением норм речевого этикета.</w:t>
      </w:r>
    </w:p>
    <w:p w:rsidR="00764961" w:rsidRPr="006907AC" w:rsidRDefault="00764961" w:rsidP="00764961">
      <w:pPr>
        <w:pStyle w:val="2"/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18B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</w:rPr>
        <w:t xml:space="preserve"> 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6907AC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764961" w:rsidRPr="006907AC" w:rsidRDefault="00764961" w:rsidP="00764961">
      <w:pPr>
        <w:pStyle w:val="2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создавать тексты по предложенному заголовку;</w:t>
      </w:r>
    </w:p>
    <w:p w:rsidR="00764961" w:rsidRPr="006907AC" w:rsidRDefault="00764961" w:rsidP="00764961">
      <w:pPr>
        <w:pStyle w:val="2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подробно или выборочно пересказывать текст;</w:t>
      </w:r>
    </w:p>
    <w:p w:rsidR="00764961" w:rsidRPr="006907AC" w:rsidRDefault="00764961" w:rsidP="00764961">
      <w:pPr>
        <w:pStyle w:val="2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64961" w:rsidRPr="006907AC" w:rsidRDefault="00764961" w:rsidP="00764961">
      <w:pPr>
        <w:pStyle w:val="2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764961" w:rsidRPr="006907AC" w:rsidRDefault="00764961" w:rsidP="00764961">
      <w:pPr>
        <w:pStyle w:val="2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764961" w:rsidRPr="006907AC" w:rsidRDefault="00764961" w:rsidP="007649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7AC">
        <w:rPr>
          <w:rFonts w:ascii="Times New Roman" w:hAnsi="Times New Roman" w:cs="Times New Roman"/>
          <w:i/>
          <w:sz w:val="24"/>
          <w:szCs w:val="24"/>
        </w:rPr>
        <w:t>оценивать правильность выполнения учебной задачи: соотносить собственный текст с исходным (для изложений) и с назначением,</w:t>
      </w:r>
      <w:proofErr w:type="gramStart"/>
      <w:r w:rsidRPr="006907AC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6907AC">
        <w:rPr>
          <w:rFonts w:ascii="Times New Roman" w:hAnsi="Times New Roman" w:cs="Times New Roman"/>
          <w:i/>
          <w:sz w:val="24"/>
          <w:szCs w:val="24"/>
        </w:rPr>
        <w:t xml:space="preserve"> задачами, условиями общения (для самостоятельно создаваемых текстов).</w:t>
      </w:r>
    </w:p>
    <w:p w:rsidR="00764961" w:rsidRPr="0019671C" w:rsidRDefault="00764961" w:rsidP="0076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«РУССКИЙ ЯЗЫК»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орфография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Место ударения в слове.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 и подвижность словесного ударения.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>зоны применения общего правила обозначения фонетических чередований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Правописание гласных в приставках (на примере приставок з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>, про-, на-).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(на примере суффиксов 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>ив- и -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>-).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Написание двойных согласных в словах иноязычного происхождения.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>-/-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>- с учетом наличия/отсутствия беглого гласного (повторение).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Написание </w:t>
      </w:r>
      <w:proofErr w:type="spellStart"/>
      <w:proofErr w:type="gramStart"/>
      <w:r w:rsidRPr="000C3129">
        <w:rPr>
          <w:rFonts w:ascii="Times New Roman" w:hAnsi="Times New Roman" w:cs="Times New Roman"/>
          <w:sz w:val="24"/>
          <w:szCs w:val="24"/>
        </w:rPr>
        <w:t>о-ё</w:t>
      </w:r>
      <w:proofErr w:type="spellEnd"/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после шипящих в разных частях слова: корнях, суффиксах и окончаниях (повторение).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Написание букв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и-ы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 после приставки перед корнем, начинающимся на 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Звукобуквенный разбор слова.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3129">
        <w:rPr>
          <w:rFonts w:ascii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hAnsi="Times New Roman" w:cs="Times New Roman"/>
          <w:b/>
          <w:bCs/>
          <w:sz w:val="24"/>
          <w:szCs w:val="24"/>
        </w:rPr>
        <w:t>рфемика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Морфемная структура русского слова.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lastRenderedPageBreak/>
        <w:t>Разбор слов разных частей речи по составу.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и лексика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Система частей речи русского языка: самостоятельные и служебные части речи.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Синтаксическая функция имен прилагательных в предложении.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Синтаксическая роль местоимений в предложении.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Глагол. Категориальное значение глагола. Грамматическое значение глагола и система его словоизменения.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Правописание глаголов в прошедшем времени.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 xml:space="preserve">выпишете </w:t>
      </w:r>
      <w:r w:rsidRPr="000C3129">
        <w:rPr>
          <w:rFonts w:ascii="Times New Roman" w:hAnsi="Times New Roman" w:cs="Times New Roman"/>
          <w:sz w:val="24"/>
          <w:szCs w:val="24"/>
        </w:rPr>
        <w:t xml:space="preserve">—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выпишите</w:t>
      </w:r>
      <w:r w:rsidRPr="000C3129">
        <w:rPr>
          <w:rFonts w:ascii="Times New Roman" w:hAnsi="Times New Roman" w:cs="Times New Roman"/>
          <w:sz w:val="24"/>
          <w:szCs w:val="24"/>
        </w:rPr>
        <w:t>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Синтаксическая функция глаголов в предложении.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союзов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,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0C3129">
        <w:rPr>
          <w:rFonts w:ascii="Times New Roman" w:hAnsi="Times New Roman" w:cs="Times New Roman"/>
          <w:sz w:val="24"/>
          <w:szCs w:val="24"/>
        </w:rPr>
        <w:t xml:space="preserve">,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 xml:space="preserve">но </w:t>
      </w:r>
      <w:r w:rsidRPr="000C3129">
        <w:rPr>
          <w:rFonts w:ascii="Times New Roman" w:hAnsi="Times New Roman" w:cs="Times New Roman"/>
          <w:sz w:val="24"/>
          <w:szCs w:val="24"/>
        </w:rPr>
        <w:t>в предложении с однородными членами.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Значение слова. Лексическое и грамматическое значение слова.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 (без введения термина) в связи с вопросами культуры речи.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Активный и пассивный словарный запас. Наблюдения над устаревшими словами и неологизмами.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Общенародная и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необщенародная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Использование сведений о происхождении слов при решении орфографических задач.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Понятие об однородных членах предложения и способах оформления их на письме: бессоюзная и союзная связь</w:t>
      </w:r>
      <w:r w:rsidRPr="000C3129">
        <w:rPr>
          <w:rFonts w:ascii="Times New Roman" w:hAnsi="Times New Roman" w:cs="Times New Roman"/>
          <w:color w:val="3366FF"/>
          <w:sz w:val="24"/>
          <w:szCs w:val="24"/>
        </w:rPr>
        <w:t>.</w:t>
      </w:r>
      <w:r w:rsidRPr="000C3129">
        <w:rPr>
          <w:rFonts w:ascii="Times New Roman" w:hAnsi="Times New Roman" w:cs="Times New Roman"/>
          <w:sz w:val="24"/>
          <w:szCs w:val="24"/>
        </w:rPr>
        <w:t xml:space="preserve"> Предложения с однородными главными и однородными второстепенными членами предложения.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Формирование умения составлять схему предложения с однородными членами.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lastRenderedPageBreak/>
        <w:t>Разбор простого предложения по членам предложения.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Представления о сложном предложении (наблюдения).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Сопоставление пунктуации в простых и сложных предложениях с союзами.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29">
        <w:rPr>
          <w:rFonts w:ascii="Times New Roman" w:hAnsi="Times New Roman" w:cs="Times New Roman"/>
          <w:b/>
          <w:bCs/>
          <w:sz w:val="24"/>
          <w:szCs w:val="24"/>
        </w:rPr>
        <w:t>Лексикография (</w:t>
      </w:r>
      <w:r w:rsidRPr="000C3129">
        <w:rPr>
          <w:rFonts w:ascii="Times New Roman" w:hAnsi="Times New Roman" w:cs="Times New Roman"/>
          <w:bCs/>
          <w:sz w:val="24"/>
          <w:szCs w:val="24"/>
        </w:rPr>
        <w:t>изучается во всех разделах в течение года</w:t>
      </w:r>
      <w:r w:rsidRPr="000C31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129">
        <w:rPr>
          <w:rFonts w:ascii="Times New Roman" w:hAnsi="Times New Roman" w:cs="Times New Roman"/>
          <w:sz w:val="24"/>
          <w:szCs w:val="24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Создание учебных и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 xml:space="preserve"> ситуаций, требующих обращения учащихся к словарям.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12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элементами культуры речи 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Освоение изложения как жанра письменной речи.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Сочинение по наблюдениям с использованием описания и повествования.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Знакомство с жанром аннотации. Тематическое описание (выделение </w:t>
      </w:r>
      <w:proofErr w:type="spellStart"/>
      <w:r w:rsidRPr="000C3129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0C3129">
        <w:rPr>
          <w:rFonts w:ascii="Times New Roman" w:hAnsi="Times New Roman" w:cs="Times New Roman"/>
          <w:sz w:val="24"/>
          <w:szCs w:val="24"/>
        </w:rPr>
        <w:t>) литературного произведения и составление аннотации на конкретное произведение. Составление аннотации на сборник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 xml:space="preserve">   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Правила употребления предлогов</w:t>
      </w:r>
      <w:proofErr w:type="gramStart"/>
      <w:r w:rsidRPr="000C312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C3129">
        <w:rPr>
          <w:rFonts w:ascii="Times New Roman" w:hAnsi="Times New Roman" w:cs="Times New Roman"/>
          <w:sz w:val="24"/>
          <w:szCs w:val="24"/>
        </w:rPr>
        <w:t xml:space="preserve"> и ОБ (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 ежике</w:t>
      </w:r>
      <w:r w:rsidRPr="000C3129">
        <w:rPr>
          <w:rFonts w:ascii="Times New Roman" w:hAnsi="Times New Roman" w:cs="Times New Roman"/>
          <w:sz w:val="24"/>
          <w:szCs w:val="24"/>
        </w:rPr>
        <w:t xml:space="preserve">,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об утке</w:t>
      </w:r>
      <w:r w:rsidRPr="000C3129">
        <w:rPr>
          <w:rFonts w:ascii="Times New Roman" w:hAnsi="Times New Roman" w:cs="Times New Roman"/>
          <w:sz w:val="24"/>
          <w:szCs w:val="24"/>
        </w:rPr>
        <w:t xml:space="preserve">;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об этом</w:t>
      </w:r>
      <w:r w:rsidRPr="000C3129">
        <w:rPr>
          <w:rFonts w:ascii="Times New Roman" w:hAnsi="Times New Roman" w:cs="Times New Roman"/>
          <w:sz w:val="24"/>
          <w:szCs w:val="24"/>
        </w:rPr>
        <w:t xml:space="preserve">,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 том</w:t>
      </w:r>
      <w:r w:rsidRPr="000C3129">
        <w:rPr>
          <w:rFonts w:ascii="Times New Roman" w:hAnsi="Times New Roman" w:cs="Times New Roman"/>
          <w:sz w:val="24"/>
          <w:szCs w:val="24"/>
        </w:rPr>
        <w:t xml:space="preserve">;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об изумрудном</w:t>
      </w:r>
      <w:r w:rsidRPr="000C3129">
        <w:rPr>
          <w:rFonts w:ascii="Times New Roman" w:hAnsi="Times New Roman" w:cs="Times New Roman"/>
          <w:sz w:val="24"/>
          <w:szCs w:val="24"/>
        </w:rPr>
        <w:t xml:space="preserve">, </w:t>
      </w:r>
      <w:r w:rsidRPr="000C3129">
        <w:rPr>
          <w:rFonts w:ascii="Times New Roman" w:hAnsi="Times New Roman" w:cs="Times New Roman"/>
          <w:i/>
          <w:iCs/>
          <w:sz w:val="24"/>
          <w:szCs w:val="24"/>
        </w:rPr>
        <w:t>о рубиновом</w:t>
      </w:r>
      <w:r w:rsidRPr="000C3129">
        <w:rPr>
          <w:rFonts w:ascii="Times New Roman" w:hAnsi="Times New Roman" w:cs="Times New Roman"/>
          <w:sz w:val="24"/>
          <w:szCs w:val="24"/>
        </w:rPr>
        <w:t>).</w:t>
      </w:r>
    </w:p>
    <w:p w:rsidR="00764961" w:rsidRPr="000C3129" w:rsidRDefault="00764961" w:rsidP="00764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29">
        <w:rPr>
          <w:rFonts w:ascii="Times New Roman" w:hAnsi="Times New Roman" w:cs="Times New Roman"/>
          <w:sz w:val="24"/>
          <w:szCs w:val="24"/>
        </w:rPr>
        <w:t>Правила употребления местоимений ОБА и ОБЕ в разных падежных формах.</w:t>
      </w:r>
    </w:p>
    <w:p w:rsidR="00B8002F" w:rsidRDefault="00B8002F" w:rsidP="00C50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301" w:rsidRPr="00794144" w:rsidRDefault="00401A62" w:rsidP="00C5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="00C50301"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C50301" w:rsidRDefault="00C50301" w:rsidP="00C50301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1A" w:rsidRDefault="00D5421A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5"/>
        <w:gridCol w:w="5625"/>
        <w:gridCol w:w="3045"/>
      </w:tblGrid>
      <w:tr w:rsidR="00B8002F" w:rsidTr="00E54E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8002F" w:rsidTr="00E54E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B8002F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pStyle w:val="a6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02F" w:rsidTr="00E54E1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B800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747"/>
              </w:tabs>
              <w:suppressAutoHyphens/>
              <w:autoSpaceDE w:val="0"/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pStyle w:val="a6"/>
              <w:widowControl w:val="0"/>
              <w:tabs>
                <w:tab w:val="left" w:pos="747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02F" w:rsidTr="00E54E15">
        <w:trPr>
          <w:trHeight w:val="3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B8002F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pStyle w:val="a6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 и лексика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02418B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002F" w:rsidTr="00E54E15">
        <w:trPr>
          <w:trHeight w:val="28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B8002F">
            <w:pPr>
              <w:pStyle w:val="a6"/>
              <w:widowControl w:val="0"/>
              <w:numPr>
                <w:ilvl w:val="0"/>
                <w:numId w:val="25"/>
              </w:numPr>
              <w:suppressAutoHyphens/>
              <w:autoSpaceDE w:val="0"/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pStyle w:val="a6"/>
              <w:widowControl w:val="0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002F" w:rsidTr="00E54E15">
        <w:trPr>
          <w:trHeight w:val="2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B8002F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747"/>
              </w:tabs>
              <w:suppressAutoHyphens/>
              <w:autoSpaceDE w:val="0"/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pStyle w:val="a6"/>
              <w:widowControl w:val="0"/>
              <w:tabs>
                <w:tab w:val="left" w:pos="747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02418B" w:rsidP="00E54E15">
            <w:pPr>
              <w:tabs>
                <w:tab w:val="left" w:pos="5812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002F" w:rsidTr="00E54E15">
        <w:trPr>
          <w:trHeight w:val="390"/>
        </w:trPr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shd w:val="clear" w:color="auto" w:fill="FFFFFF"/>
              <w:spacing w:after="0"/>
              <w:ind w:firstLine="39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2F" w:rsidRDefault="00B8002F" w:rsidP="00E54E15">
            <w:pPr>
              <w:shd w:val="clear" w:color="auto" w:fill="FFFFFF"/>
              <w:tabs>
                <w:tab w:val="left" w:pos="735"/>
                <w:tab w:val="center" w:pos="1608"/>
              </w:tabs>
              <w:spacing w:after="0"/>
              <w:ind w:firstLine="397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ab/>
              <w:t xml:space="preserve">         136</w:t>
            </w:r>
          </w:p>
        </w:tc>
      </w:tr>
    </w:tbl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1" w:rsidRDefault="00C50301" w:rsidP="00D5421A">
      <w:pPr>
        <w:spacing w:after="0" w:line="240" w:lineRule="auto"/>
        <w:ind w:right="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5A5" w:rsidRPr="00C50301" w:rsidRDefault="005355A5">
      <w:pPr>
        <w:rPr>
          <w:i/>
        </w:rPr>
      </w:pPr>
    </w:p>
    <w:sectPr w:rsidR="005355A5" w:rsidRPr="00C50301" w:rsidSect="0045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3F682D"/>
    <w:multiLevelType w:val="hybridMultilevel"/>
    <w:tmpl w:val="4AA64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22A54"/>
    <w:multiLevelType w:val="hybridMultilevel"/>
    <w:tmpl w:val="3E6C0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174BD"/>
    <w:multiLevelType w:val="hybridMultilevel"/>
    <w:tmpl w:val="269C9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3815D0"/>
    <w:multiLevelType w:val="hybridMultilevel"/>
    <w:tmpl w:val="E9A40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778D"/>
    <w:multiLevelType w:val="hybridMultilevel"/>
    <w:tmpl w:val="D742B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42A7A"/>
    <w:multiLevelType w:val="hybridMultilevel"/>
    <w:tmpl w:val="42C87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3042E"/>
    <w:multiLevelType w:val="hybridMultilevel"/>
    <w:tmpl w:val="2BCA4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3654E"/>
    <w:multiLevelType w:val="hybridMultilevel"/>
    <w:tmpl w:val="718A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AE428D"/>
    <w:multiLevelType w:val="hybridMultilevel"/>
    <w:tmpl w:val="8AA8B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B23EB"/>
    <w:multiLevelType w:val="hybridMultilevel"/>
    <w:tmpl w:val="314C9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21676"/>
    <w:multiLevelType w:val="hybridMultilevel"/>
    <w:tmpl w:val="CAF0E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C65B0"/>
    <w:multiLevelType w:val="hybridMultilevel"/>
    <w:tmpl w:val="06485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7584"/>
    <w:multiLevelType w:val="hybridMultilevel"/>
    <w:tmpl w:val="30E2C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9"/>
  </w:num>
  <w:num w:numId="13">
    <w:abstractNumId w:val="12"/>
  </w:num>
  <w:num w:numId="14">
    <w:abstractNumId w:val="17"/>
  </w:num>
  <w:num w:numId="15">
    <w:abstractNumId w:val="6"/>
  </w:num>
  <w:num w:numId="16">
    <w:abstractNumId w:val="23"/>
  </w:num>
  <w:num w:numId="17">
    <w:abstractNumId w:val="20"/>
  </w:num>
  <w:num w:numId="18">
    <w:abstractNumId w:val="13"/>
  </w:num>
  <w:num w:numId="19">
    <w:abstractNumId w:val="5"/>
  </w:num>
  <w:num w:numId="20">
    <w:abstractNumId w:val="18"/>
  </w:num>
  <w:num w:numId="21">
    <w:abstractNumId w:val="11"/>
  </w:num>
  <w:num w:numId="22">
    <w:abstractNumId w:val="2"/>
  </w:num>
  <w:num w:numId="23">
    <w:abstractNumId w:val="14"/>
  </w:num>
  <w:num w:numId="24">
    <w:abstractNumId w:val="2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830"/>
    <w:rsid w:val="0002418B"/>
    <w:rsid w:val="00221B2D"/>
    <w:rsid w:val="00317A38"/>
    <w:rsid w:val="00401A62"/>
    <w:rsid w:val="00453D07"/>
    <w:rsid w:val="004B3B0B"/>
    <w:rsid w:val="005355A5"/>
    <w:rsid w:val="00735093"/>
    <w:rsid w:val="00764961"/>
    <w:rsid w:val="009441E8"/>
    <w:rsid w:val="009F115C"/>
    <w:rsid w:val="00AE1830"/>
    <w:rsid w:val="00B8002F"/>
    <w:rsid w:val="00C50301"/>
    <w:rsid w:val="00C5280C"/>
    <w:rsid w:val="00C90141"/>
    <w:rsid w:val="00D5421A"/>
    <w:rsid w:val="00D8269D"/>
    <w:rsid w:val="00DB47AD"/>
    <w:rsid w:val="00DC1ABD"/>
    <w:rsid w:val="00F269EF"/>
    <w:rsid w:val="00F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qFormat/>
    <w:rsid w:val="00D54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421A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90141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01A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  <w:style w:type="paragraph" w:customStyle="1" w:styleId="2">
    <w:name w:val="Без интервала2"/>
    <w:uiPriority w:val="99"/>
    <w:rsid w:val="00764961"/>
    <w:rPr>
      <w:rFonts w:ascii="Calibri" w:hAnsi="Calibri" w:cs="Calibri"/>
      <w:sz w:val="22"/>
      <w:szCs w:val="22"/>
    </w:rPr>
  </w:style>
  <w:style w:type="character" w:customStyle="1" w:styleId="Zag11">
    <w:name w:val="Zag_11"/>
    <w:uiPriority w:val="99"/>
    <w:rsid w:val="00764961"/>
  </w:style>
  <w:style w:type="character" w:customStyle="1" w:styleId="fontstyle01">
    <w:name w:val="fontstyle01"/>
    <w:basedOn w:val="a0"/>
    <w:uiPriority w:val="99"/>
    <w:rsid w:val="0076496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764961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7649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76496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B47AD"/>
    <w:pPr>
      <w:keepNext/>
      <w:ind w:left="176" w:hanging="176"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7AD"/>
    <w:rPr>
      <w:sz w:val="24"/>
      <w:lang w:val="en-US" w:eastAsia="ru-RU"/>
    </w:rPr>
  </w:style>
  <w:style w:type="paragraph" w:styleId="a3">
    <w:name w:val="Title"/>
    <w:basedOn w:val="a"/>
    <w:link w:val="a4"/>
    <w:qFormat/>
    <w:rsid w:val="00DB47A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B47AD"/>
    <w:rPr>
      <w:sz w:val="32"/>
      <w:lang w:eastAsia="ru-RU"/>
    </w:rPr>
  </w:style>
  <w:style w:type="character" w:styleId="a5">
    <w:name w:val="Strong"/>
    <w:basedOn w:val="a0"/>
    <w:qFormat/>
    <w:rsid w:val="00DB47AD"/>
    <w:rPr>
      <w:b/>
      <w:bCs/>
    </w:rPr>
  </w:style>
  <w:style w:type="paragraph" w:styleId="a6">
    <w:name w:val="List Paragraph"/>
    <w:basedOn w:val="a"/>
    <w:uiPriority w:val="34"/>
    <w:qFormat/>
    <w:rsid w:val="00D542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7"/>
    <w:uiPriority w:val="59"/>
    <w:rsid w:val="00D5421A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54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кц</cp:lastModifiedBy>
  <cp:revision>13</cp:revision>
  <dcterms:created xsi:type="dcterms:W3CDTF">2020-03-12T14:17:00Z</dcterms:created>
  <dcterms:modified xsi:type="dcterms:W3CDTF">2020-08-26T15:33:00Z</dcterms:modified>
</cp:coreProperties>
</file>