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0" w:rsidRPr="00E111CD" w:rsidRDefault="001F7E50" w:rsidP="001F7E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111CD">
        <w:rPr>
          <w:rFonts w:ascii="Times New Roman" w:hAnsi="Times New Roman"/>
          <w:sz w:val="24"/>
          <w:szCs w:val="24"/>
        </w:rPr>
        <w:t>Абаульская основная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1F7E50" w:rsidRPr="00E111CD" w:rsidRDefault="001F7E50" w:rsidP="001F7E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111CD">
        <w:rPr>
          <w:rFonts w:ascii="Times New Roman" w:hAnsi="Times New Roman"/>
          <w:sz w:val="24"/>
          <w:szCs w:val="24"/>
        </w:rPr>
        <w:t>Вагайского района Тюменской области.</w:t>
      </w:r>
    </w:p>
    <w:p w:rsidR="001F7E50" w:rsidRPr="00E111CD" w:rsidRDefault="001F7E50" w:rsidP="000B5083">
      <w:pPr>
        <w:ind w:left="-567" w:firstLine="567"/>
        <w:jc w:val="center"/>
        <w:rPr>
          <w:b/>
          <w:bCs/>
          <w:sz w:val="24"/>
          <w:szCs w:val="24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1F7E50" w:rsidRPr="00E111CD" w:rsidTr="009371D4">
        <w:trPr>
          <w:trHeight w:val="2218"/>
        </w:trPr>
        <w:tc>
          <w:tcPr>
            <w:tcW w:w="3464" w:type="dxa"/>
          </w:tcPr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</w:pP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</w:p>
          <w:p w:rsidR="001F7E50" w:rsidRPr="00E111CD" w:rsidRDefault="00440BC3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  2020</w:t>
            </w:r>
            <w:r w:rsidR="001F7E50" w:rsidRPr="00E111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 №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1F7E50" w:rsidRPr="00E111CD" w:rsidRDefault="001F7E50" w:rsidP="009371D4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1F7E50" w:rsidRPr="00E111CD" w:rsidRDefault="001F7E50" w:rsidP="009371D4">
            <w:pPr>
              <w:pStyle w:val="a3"/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Кульмаметова Г.Ш.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F7E50" w:rsidRPr="00E111CD" w:rsidRDefault="00440BC3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 2020</w:t>
            </w:r>
            <w:r w:rsidR="001F7E50" w:rsidRPr="00E111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</w:tc>
        <w:tc>
          <w:tcPr>
            <w:tcW w:w="4217" w:type="dxa"/>
          </w:tcPr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F7E50" w:rsidRPr="00E111CD" w:rsidRDefault="00440BC3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________________  2020</w:t>
            </w:r>
            <w:r w:rsidR="001F7E50" w:rsidRPr="00E111C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</w:t>
            </w: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F7E50" w:rsidRPr="00E111CD" w:rsidRDefault="001F7E50" w:rsidP="009371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11CD">
              <w:rPr>
                <w:rFonts w:ascii="Times New Roman" w:hAnsi="Times New Roman"/>
                <w:sz w:val="24"/>
                <w:szCs w:val="24"/>
                <w:lang w:bidi="en-US"/>
              </w:rPr>
              <w:t>№       - од</w:t>
            </w:r>
          </w:p>
        </w:tc>
      </w:tr>
    </w:tbl>
    <w:p w:rsidR="001F7E50" w:rsidRPr="00BF201F" w:rsidRDefault="001F7E50" w:rsidP="001F7E5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1F7E50" w:rsidRPr="00BF201F" w:rsidRDefault="001F7E50" w:rsidP="001F7E50">
      <w:pPr>
        <w:jc w:val="center"/>
        <w:rPr>
          <w:b/>
          <w:bCs/>
          <w:sz w:val="32"/>
          <w:szCs w:val="32"/>
        </w:rPr>
      </w:pPr>
    </w:p>
    <w:p w:rsidR="001F7E50" w:rsidRPr="00BF201F" w:rsidRDefault="001F7E50" w:rsidP="001F7E50">
      <w:pPr>
        <w:jc w:val="center"/>
        <w:rPr>
          <w:b/>
          <w:bCs/>
          <w:sz w:val="32"/>
          <w:szCs w:val="32"/>
        </w:rPr>
      </w:pPr>
    </w:p>
    <w:p w:rsidR="001F7E50" w:rsidRPr="00BF201F" w:rsidRDefault="001F7E50" w:rsidP="001F7E50">
      <w:pPr>
        <w:jc w:val="center"/>
        <w:rPr>
          <w:b/>
          <w:bCs/>
          <w:sz w:val="32"/>
          <w:szCs w:val="32"/>
        </w:rPr>
      </w:pPr>
    </w:p>
    <w:p w:rsidR="001F7E50" w:rsidRPr="00BF201F" w:rsidRDefault="001F7E50" w:rsidP="001F7E50">
      <w:pPr>
        <w:jc w:val="center"/>
        <w:rPr>
          <w:b/>
          <w:bCs/>
          <w:sz w:val="32"/>
          <w:szCs w:val="32"/>
        </w:rPr>
      </w:pPr>
    </w:p>
    <w:p w:rsidR="001F7E50" w:rsidRPr="000B5083" w:rsidRDefault="001F7E50" w:rsidP="001F7E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08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F7E50" w:rsidRPr="000B5083" w:rsidRDefault="001F7E50" w:rsidP="001F7E5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0B5083">
        <w:rPr>
          <w:rFonts w:ascii="Times New Roman" w:hAnsi="Times New Roman"/>
          <w:bCs/>
          <w:sz w:val="28"/>
          <w:szCs w:val="28"/>
        </w:rPr>
        <w:t xml:space="preserve">по  </w:t>
      </w:r>
      <w:r w:rsidRPr="000B5083">
        <w:rPr>
          <w:rFonts w:ascii="Times New Roman" w:hAnsi="Times New Roman"/>
          <w:b/>
          <w:sz w:val="28"/>
          <w:szCs w:val="28"/>
        </w:rPr>
        <w:softHyphen/>
      </w:r>
      <w:r w:rsidRPr="000B5083">
        <w:rPr>
          <w:rFonts w:ascii="Times New Roman" w:hAnsi="Times New Roman"/>
          <w:b/>
          <w:sz w:val="28"/>
          <w:szCs w:val="28"/>
        </w:rPr>
        <w:softHyphen/>
      </w:r>
      <w:r w:rsidRPr="000B5083">
        <w:rPr>
          <w:rFonts w:ascii="Times New Roman" w:hAnsi="Times New Roman"/>
          <w:b/>
          <w:sz w:val="28"/>
          <w:szCs w:val="28"/>
        </w:rPr>
        <w:softHyphen/>
        <w:t>русскому языку</w:t>
      </w:r>
    </w:p>
    <w:p w:rsidR="001F7E50" w:rsidRPr="000B5083" w:rsidRDefault="001F7E50" w:rsidP="001F7E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083">
        <w:rPr>
          <w:rFonts w:ascii="Times New Roman" w:hAnsi="Times New Roman"/>
          <w:b/>
          <w:sz w:val="28"/>
          <w:szCs w:val="28"/>
        </w:rPr>
        <w:t>8 класс</w:t>
      </w:r>
    </w:p>
    <w:p w:rsidR="001F7E50" w:rsidRPr="000B5083" w:rsidRDefault="001F7E50" w:rsidP="001F7E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083">
        <w:rPr>
          <w:rFonts w:ascii="Times New Roman" w:hAnsi="Times New Roman"/>
          <w:b/>
          <w:sz w:val="28"/>
          <w:szCs w:val="28"/>
        </w:rPr>
        <w:t>учитель Кульмаметова Г.Ш.</w:t>
      </w:r>
    </w:p>
    <w:p w:rsidR="001F7E50" w:rsidRPr="000B5083" w:rsidRDefault="00440BC3" w:rsidP="001F7E50">
      <w:pPr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1F7E50" w:rsidRPr="000B5083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1F7E50" w:rsidRPr="00BF201F" w:rsidRDefault="001F7E50" w:rsidP="001F7E50">
      <w:pPr>
        <w:rPr>
          <w:rFonts w:eastAsiaTheme="minorHAnsi"/>
          <w:bCs/>
          <w:sz w:val="32"/>
          <w:szCs w:val="32"/>
          <w:lang w:eastAsia="en-US"/>
        </w:rPr>
      </w:pPr>
    </w:p>
    <w:p w:rsidR="001F7E50" w:rsidRPr="00BF201F" w:rsidRDefault="001F7E50" w:rsidP="001F7E50">
      <w:pPr>
        <w:rPr>
          <w:rFonts w:eastAsiaTheme="minorHAnsi"/>
          <w:b/>
          <w:bCs/>
          <w:color w:val="00B050"/>
          <w:sz w:val="36"/>
          <w:szCs w:val="36"/>
          <w:lang w:eastAsia="en-US"/>
        </w:rPr>
      </w:pPr>
    </w:p>
    <w:p w:rsidR="001F7E50" w:rsidRPr="00BF201F" w:rsidRDefault="001F7E50" w:rsidP="001F7E50">
      <w:pPr>
        <w:pStyle w:val="1"/>
        <w:jc w:val="center"/>
        <w:rPr>
          <w:rFonts w:ascii="Times New Roman" w:hAnsi="Times New Roman" w:cs="Times New Roman"/>
        </w:rPr>
      </w:pPr>
    </w:p>
    <w:p w:rsidR="001F7E50" w:rsidRPr="00BF201F" w:rsidRDefault="001F7E50" w:rsidP="001F7E50">
      <w:pPr>
        <w:pStyle w:val="1"/>
        <w:jc w:val="center"/>
        <w:rPr>
          <w:rFonts w:ascii="Times New Roman" w:hAnsi="Times New Roman" w:cs="Times New Roman"/>
        </w:rPr>
      </w:pPr>
    </w:p>
    <w:p w:rsidR="001F7E50" w:rsidRPr="00BF201F" w:rsidRDefault="001F7E50" w:rsidP="001F7E50"/>
    <w:p w:rsidR="001F7E50" w:rsidRPr="00BF201F" w:rsidRDefault="001F7E50" w:rsidP="001F7E50"/>
    <w:p w:rsidR="001F7E50" w:rsidRPr="00BF201F" w:rsidRDefault="001F7E50" w:rsidP="001F7E50"/>
    <w:p w:rsidR="001F7E50" w:rsidRPr="00BF201F" w:rsidRDefault="001F7E50" w:rsidP="001F7E50"/>
    <w:p w:rsidR="001F7E50" w:rsidRPr="00BF201F" w:rsidRDefault="001F7E50" w:rsidP="001F7E50"/>
    <w:p w:rsidR="001F7E50" w:rsidRPr="00BF201F" w:rsidRDefault="001F7E50" w:rsidP="001F7E50"/>
    <w:p w:rsidR="006428CE" w:rsidRPr="000B5083" w:rsidRDefault="006428CE" w:rsidP="00D72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B1D" w:rsidRPr="00FD6E9F" w:rsidRDefault="00FD6E9F" w:rsidP="00FD6E9F">
      <w:pPr>
        <w:pStyle w:val="a9"/>
        <w:tabs>
          <w:tab w:val="left" w:pos="1230"/>
        </w:tabs>
        <w:spacing w:line="360" w:lineRule="auto"/>
        <w:ind w:left="0"/>
        <w:rPr>
          <w:rFonts w:ascii="Times New Roman" w:hAnsi="Times New Roman"/>
          <w:b/>
          <w:caps/>
          <w:sz w:val="24"/>
          <w:szCs w:val="24"/>
        </w:rPr>
      </w:pPr>
      <w:r w:rsidRPr="00A654C6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обучения освоения учебного курса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Личностные результаты: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создание устных монологических высказываний разной коммуникативной направленности в зависимости от целей, сферы и ситуации общения с</w:t>
      </w:r>
      <w:r w:rsidRPr="000B5083">
        <w:rPr>
          <w:color w:val="000000"/>
        </w:rPr>
        <w:br/>
        <w:t>соблюдением норм современного русского литературного языка и речевого этикета; умение различать монологическую, диалогическую и</w:t>
      </w:r>
      <w:r w:rsidRPr="000B5083">
        <w:rPr>
          <w:color w:val="000000"/>
        </w:rPr>
        <w:br/>
        <w:t>полилогическую речь, участие в диалоге и полилоге;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Метапредметные результаты:</w:t>
      </w:r>
    </w:p>
    <w:p w:rsidR="00423B1D" w:rsidRPr="000B5083" w:rsidRDefault="001826E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</w:t>
      </w:r>
      <w:r w:rsidR="00423B1D" w:rsidRPr="000B5083">
        <w:rPr>
          <w:color w:val="000000"/>
        </w:rPr>
        <w:t xml:space="preserve">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B5083">
        <w:rPr>
          <w:color w:val="000000"/>
        </w:rPr>
        <w:t>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</w:t>
      </w:r>
      <w:proofErr w:type="gramEnd"/>
      <w:r w:rsidRPr="000B5083">
        <w:rPr>
          <w:color w:val="000000"/>
        </w:rPr>
        <w:t xml:space="preserve"> соблюдение основных правил орфографии и пунктуации в процессе письменного общения;</w:t>
      </w:r>
    </w:p>
    <w:p w:rsidR="00423B1D" w:rsidRPr="000B5083" w:rsidRDefault="001826E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</w:t>
      </w:r>
      <w:r w:rsidR="00423B1D" w:rsidRPr="000B5083">
        <w:rPr>
          <w:color w:val="000000"/>
        </w:rPr>
        <w:t xml:space="preserve">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 и навыки анализа языковых явлений на межпредметном уровне;</w:t>
      </w:r>
    </w:p>
    <w:p w:rsidR="00423B1D" w:rsidRPr="000B5083" w:rsidRDefault="001826E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</w:t>
      </w:r>
      <w:r w:rsidR="00423B1D" w:rsidRPr="000B5083">
        <w:rPr>
          <w:color w:val="000000"/>
        </w:rPr>
        <w:t xml:space="preserve"> коммуникативно-целесообразное взаимодействие с другими людьми в процессе речевого общения.</w:t>
      </w:r>
    </w:p>
    <w:p w:rsidR="00423B1D" w:rsidRPr="000B5083" w:rsidRDefault="00423B1D" w:rsidP="006428CE">
      <w:pPr>
        <w:pStyle w:val="a6"/>
        <w:shd w:val="clear" w:color="auto" w:fill="FFFFFF"/>
        <w:spacing w:before="0" w:beforeAutospacing="0" w:after="0" w:afterAutospacing="0" w:line="235" w:lineRule="atLeast"/>
        <w:rPr>
          <w:b/>
          <w:bCs/>
          <w:i/>
          <w:iCs/>
          <w:color w:val="000000"/>
        </w:rPr>
      </w:pPr>
      <w:r w:rsidRPr="000B5083">
        <w:rPr>
          <w:b/>
          <w:bCs/>
          <w:i/>
          <w:iCs/>
          <w:color w:val="000000"/>
        </w:rPr>
        <w:t>Предметные результаты</w:t>
      </w:r>
      <w:r w:rsidR="006428CE" w:rsidRPr="000B5083">
        <w:rPr>
          <w:b/>
          <w:bCs/>
          <w:i/>
          <w:iCs/>
          <w:color w:val="000000"/>
        </w:rPr>
        <w:t xml:space="preserve">. 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- </w:t>
      </w:r>
      <w:r w:rsidRPr="000B5083">
        <w:rPr>
          <w:color w:val="000000"/>
        </w:rPr>
        <w:t>владе</w:t>
      </w:r>
      <w:r w:rsidR="006428CE" w:rsidRPr="000B5083">
        <w:rPr>
          <w:color w:val="000000"/>
        </w:rPr>
        <w:t>ние</w:t>
      </w:r>
      <w:r w:rsidRPr="000B5083">
        <w:rPr>
          <w:color w:val="000000"/>
        </w:rPr>
        <w:t> навыками чтения на русском языке (изучающего, ознакомительного, просмотрового) и содержательной переработки прочитанного</w:t>
      </w:r>
      <w:r w:rsidRPr="000B5083">
        <w:rPr>
          <w:color w:val="000000"/>
        </w:rPr>
        <w:br/>
        <w:t>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владе</w:t>
      </w:r>
      <w:r w:rsidR="006428CE" w:rsidRPr="000B5083">
        <w:rPr>
          <w:color w:val="000000"/>
        </w:rPr>
        <w:t xml:space="preserve">ние </w:t>
      </w:r>
      <w:r w:rsidRPr="000B5083">
        <w:rPr>
          <w:color w:val="000000"/>
        </w:rPr>
        <w:t xml:space="preserve">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423B1D" w:rsidRPr="000B5083" w:rsidRDefault="006428CE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-понимание</w:t>
      </w:r>
      <w:r w:rsidR="00423B1D" w:rsidRPr="000B5083">
        <w:rPr>
          <w:color w:val="000000"/>
        </w:rPr>
        <w:t>, интерпретирова</w:t>
      </w:r>
      <w:r w:rsidRPr="000B5083">
        <w:rPr>
          <w:color w:val="000000"/>
        </w:rPr>
        <w:t>ние</w:t>
      </w:r>
      <w:r w:rsidR="00423B1D" w:rsidRPr="000B5083">
        <w:rPr>
          <w:color w:val="000000"/>
        </w:rPr>
        <w:t xml:space="preserve"> и комментирова</w:t>
      </w:r>
      <w:r w:rsidRPr="000B5083">
        <w:rPr>
          <w:color w:val="000000"/>
        </w:rPr>
        <w:t>ние</w:t>
      </w:r>
      <w:r w:rsidR="00423B1D" w:rsidRPr="000B5083">
        <w:rPr>
          <w:color w:val="000000"/>
        </w:rPr>
        <w:t xml:space="preserve"> текст</w:t>
      </w:r>
      <w:r w:rsidRPr="000B5083">
        <w:rPr>
          <w:color w:val="000000"/>
        </w:rPr>
        <w:t>ов</w:t>
      </w:r>
      <w:r w:rsidR="00423B1D" w:rsidRPr="000B5083">
        <w:rPr>
          <w:color w:val="000000"/>
        </w:rPr>
        <w:t xml:space="preserve">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передача его смысла в устной и письменной форме, а также уме</w:t>
      </w:r>
      <w:r w:rsidRPr="000B5083">
        <w:rPr>
          <w:color w:val="000000"/>
        </w:rPr>
        <w:t>ние</w:t>
      </w:r>
      <w:r w:rsidR="00423B1D" w:rsidRPr="000B5083">
        <w:rPr>
          <w:color w:val="000000"/>
        </w:rPr>
        <w:t xml:space="preserve"> характеризовать его с точки зрения единства темы, смысловой цельности, последовательности изложения;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-уме</w:t>
      </w:r>
      <w:r w:rsidR="006428CE" w:rsidRPr="000B5083">
        <w:rPr>
          <w:color w:val="000000"/>
        </w:rPr>
        <w:t>ние</w:t>
      </w:r>
      <w:r w:rsidRPr="000B5083">
        <w:rPr>
          <w:color w:val="000000"/>
        </w:rPr>
        <w:t xml:space="preserve"> оценивать письменные и устные речевые высказывания с точки зрения их эффективности, понима</w:t>
      </w:r>
      <w:r w:rsidR="006428CE" w:rsidRPr="000B5083">
        <w:rPr>
          <w:color w:val="000000"/>
        </w:rPr>
        <w:t>ние</w:t>
      </w:r>
      <w:r w:rsidRPr="000B5083">
        <w:rPr>
          <w:color w:val="000000"/>
        </w:rPr>
        <w:t xml:space="preserve"> основны</w:t>
      </w:r>
      <w:r w:rsidR="006428CE" w:rsidRPr="000B5083">
        <w:rPr>
          <w:color w:val="000000"/>
        </w:rPr>
        <w:t>х</w:t>
      </w:r>
      <w:r w:rsidRPr="000B5083">
        <w:rPr>
          <w:color w:val="000000"/>
        </w:rPr>
        <w:t xml:space="preserve"> причин коммуникативных</w:t>
      </w:r>
      <w:r w:rsidRPr="000B5083">
        <w:rPr>
          <w:color w:val="000000"/>
        </w:rPr>
        <w:br/>
        <w:t>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выявлять основные особенности устной и письменной речи, разговорной и книжной речи;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-уметь создавать различные текстовые высказывания в соответствии с поставленной целью и сферой общения (аргументированный ответ на</w:t>
      </w:r>
      <w:r w:rsidRPr="000B5083">
        <w:rPr>
          <w:color w:val="000000"/>
        </w:rPr>
        <w:br/>
        <w:t>вопрос, изложение, сочинение, аннотация, план (включая тезисный план), заявление, информационный запрос и др.);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lastRenderedPageBreak/>
        <w:t>-использовать коммуникативно-эстетические возможности русского языка: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B5083">
        <w:rPr>
          <w:color w:val="000000"/>
        </w:rPr>
        <w:t>-распознавать и характеризовать основные виды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</w:t>
      </w:r>
      <w:proofErr w:type="gramStart"/>
      <w:r w:rsidRPr="000B5083">
        <w:rPr>
          <w:color w:val="000000"/>
        </w:rPr>
        <w:t>уместное</w:t>
      </w:r>
      <w:proofErr w:type="gramEnd"/>
      <w:r w:rsidRPr="000B5083">
        <w:rPr>
          <w:color w:val="000000"/>
        </w:rPr>
        <w:t xml:space="preserve"> использовать фразеологические обороты в речи;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-корректно и оправданно употреблять междометия для выражения эмоций, этикетных формул;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использовать в речи синонимичные имена прилагательные в роли эпитетов;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расширение и систематизация научных знаний о языке, его единицах и категориях; осознание взаимосвязи его уровней и единиц; освоение базовых понятий лингвистики: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-идентифицировать самостоятельные (знаменательные), служебные частей речи и их формы по значению и основным грамматическим признакам;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-распознавать существительные, прилагательные, местоимения, числительные, наречия разных разрядов и их морфологические</w:t>
      </w:r>
      <w:r w:rsidRPr="000B5083">
        <w:rPr>
          <w:color w:val="000000"/>
        </w:rPr>
        <w:br/>
        <w:t>признаки, уметь различать слова категории состояния и наречия;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распознавать глаголы, причастия, деепричастия и их морфологические признаки;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распознавать предлоги, частицы и союзы разных разрядов, определять смысловые оттенки частиц;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распознавать междометия разных разрядов, определять грамматические особенности междометий;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 формировать навыки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проводить фонетический, морфемный и словообразовательный (как взаимосвязанных этапов анализа структуры слова), лексический,</w:t>
      </w:r>
      <w:r w:rsidRPr="000B5083">
        <w:rPr>
          <w:color w:val="000000"/>
        </w:rPr>
        <w:br/>
        <w:t>морфологический анализ слова, анализ словообразовательных пар и словообразовательных цепочек слов;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проводить синтаксический анализ предложения, определять синтаксическую роль самостоятельных частей речи в предложении;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анализировать текст и распознавать основные признаки текста, уметь выделять тему, основную мысль, ключевые слова, микротемы, разбивать текст на абзацы, знать композиционные элементы текста;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определять звуковой состав слова, правильно делить на слоги, характеризовать звуки слова;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определять лексическое значение слова, значения многозначного слова, стилистические окраски слова, сферы употребления, подбор синонимов,</w:t>
      </w:r>
      <w:r w:rsidRPr="000B5083">
        <w:rPr>
          <w:color w:val="000000"/>
        </w:rPr>
        <w:br/>
        <w:t>антонимов;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делить слова на морфемы на основе смыслового, грамматического и словообразовательного анализа слова;</w:t>
      </w:r>
      <w:r w:rsidRPr="000B5083">
        <w:rPr>
          <w:color w:val="000000"/>
        </w:rPr>
        <w:br/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уметь различать словообразовательные и формообразующие морфемы, способы словообразования;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проводить морфологический разбор самостоятельных и служебных частей речи; знать характеристику общего грамматического значения,</w:t>
      </w:r>
      <w:r w:rsidRPr="000B5083">
        <w:rPr>
          <w:color w:val="000000"/>
        </w:rPr>
        <w:br/>
        <w:t>морфологических признаков самостоятельных частей речи, определение их синтаксической функции;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опознавать основные единицы синтаксиса (словосочетание, предложение, текст);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уметь выделять словосочетание в составе предложения, определять главное и зависимое слова в словосочетании, определение его вида;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определять вид предложения по цели высказывания и эмоциональной окраске;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определения грамматическую основу предложения;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lastRenderedPageBreak/>
        <w:t>- распознавать распространенные и нераспространенные предложения, предложения осложненной и неосложненной структуры, полные и</w:t>
      </w:r>
      <w:r w:rsidRPr="000B5083">
        <w:rPr>
          <w:color w:val="000000"/>
        </w:rPr>
        <w:br/>
        <w:t>неполные;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-определять виды связи, смысловые, лексические и грамматические средства связи предложений в тексте, а также уместность и целесообразность их;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-распознавать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опознавать сложное предложение, типы сложного предложения, сложных предложений с различными видами связи, выделять средства</w:t>
      </w:r>
      <w:r w:rsidRPr="000B5083">
        <w:rPr>
          <w:color w:val="000000"/>
        </w:rPr>
        <w:br/>
        <w:t>синтаксической связи между частями сложного предложения;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определять функционально-смысловые типы речи, принадлежность текста к одному из них и к функциональной разновидности языка, а также</w:t>
      </w:r>
      <w:r w:rsidRPr="000B5083">
        <w:rPr>
          <w:color w:val="000000"/>
        </w:rPr>
        <w:br/>
        <w:t>создавать тексты различного типа речи и соблюдать нормы их построения;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 обогащать активный и потенциальный словарный запас, расширять объем используемых в речи грамматических языковых сре</w:t>
      </w:r>
      <w:proofErr w:type="gramStart"/>
      <w:r w:rsidRPr="000B5083">
        <w:rPr>
          <w:color w:val="000000"/>
        </w:rPr>
        <w:t>дств дл</w:t>
      </w:r>
      <w:proofErr w:type="gramEnd"/>
      <w:r w:rsidRPr="000B5083">
        <w:rPr>
          <w:color w:val="000000"/>
        </w:rPr>
        <w:t>я свободного выражения мыслей и чувств в соответствии с ситуацией и стилем общения: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пользоваться толковыми словарями для извлечения необходимой информации, прежде всего </w:t>
      </w:r>
      <w:proofErr w:type="gramStart"/>
      <w:r w:rsidRPr="000B5083">
        <w:rPr>
          <w:color w:val="000000"/>
        </w:rPr>
        <w:t>-д</w:t>
      </w:r>
      <w:proofErr w:type="gramEnd"/>
      <w:r w:rsidRPr="000B5083">
        <w:rPr>
          <w:color w:val="000000"/>
        </w:rPr>
        <w:t>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пользоваться орфоэпическими, орфографическими словарями для определения нормативного написания и произношения слова;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использовать фразеологические словари для определения значения и особенностей употребления фразеологизмов;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использовать морфемные, словообразовательные, этимологические словари для морфемного и словообразовательного анализа слов;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использовать словари для подбора к словам синонимов, антонимов;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находить орфограммы и применять правила написания слов с орфограммами;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осваивать правила правописания служебных частей речи и уметь применять их на письме;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применять правильный перенос слов;</w:t>
      </w:r>
      <w:r w:rsidRPr="000B5083">
        <w:rPr>
          <w:color w:val="000000"/>
        </w:rPr>
        <w:br/>
        <w:t>- применять правила постановки знаков препинания в конце предложения, в простом и в сложном предложениях, при прямой речи, цитировании, диалоге;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выявлять смысловое, стилистическое различие синонимов, употребления их в речи с учетом значения, смысловое различие, стилистическую окраску;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 выявлять нормативное изменение форм существительных, прилагательных, местоимений, числительных, глаголов;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-соблюдать грамматические нормы,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</w:t>
      </w:r>
      <w:r w:rsidRPr="000B5083">
        <w:rPr>
          <w:color w:val="000000"/>
        </w:rPr>
        <w:br/>
        <w:t>соотнесенности глаголов-сказуемых в связном тексте;</w:t>
      </w:r>
    </w:p>
    <w:p w:rsidR="00423B1D" w:rsidRPr="000B5083" w:rsidRDefault="00423B1D" w:rsidP="004766A5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FD6E9F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</w:rPr>
      </w:pPr>
      <w:r w:rsidRPr="000B5083">
        <w:rPr>
          <w:b/>
          <w:bCs/>
          <w:color w:val="000000"/>
        </w:rPr>
        <w:t>Содержание учебного предмета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color w:val="000000"/>
          <w:u w:val="single"/>
        </w:rPr>
        <w:t>Введение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Функции русского языка в современном мире.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color w:val="000000"/>
        </w:rPr>
        <w:t xml:space="preserve">Повторение </w:t>
      </w:r>
      <w:proofErr w:type="gramStart"/>
      <w:r w:rsidRPr="000B5083">
        <w:rPr>
          <w:b/>
          <w:bCs/>
          <w:color w:val="000000"/>
        </w:rPr>
        <w:t>изученного</w:t>
      </w:r>
      <w:proofErr w:type="gramEnd"/>
      <w:r w:rsidRPr="000B5083">
        <w:rPr>
          <w:b/>
          <w:bCs/>
          <w:color w:val="000000"/>
        </w:rPr>
        <w:t xml:space="preserve"> в 5 – 7 классах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lastRenderedPageBreak/>
        <w:t>Система языка. Фонетика и графика. Орфография. Морфемика и словообразование. Лексика и фразеология. Морфология. Строение текста. Стили речи. Развитие речи (устное сочинение и сочинение по картине).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color w:val="000000"/>
          <w:u w:val="single"/>
        </w:rPr>
        <w:t>Синтаксис. Пунктуация. Культура речи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Словосочетание и предложение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Строение и грамматическое значение словосочетаний. Связь слов в словосочетании. Синтаксический разбор словосочетания.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Двусоставные предложения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Строение и грамматическое значение предложений. Интонация предложения. Синтаксический разбор предложения.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Порядок слов в предложении. Логическое ударение. Развитие речи (описание памятника архитектуры).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Подлежащее. Сказуемое. Простое глагольное сказуемое. Составные сказуемые. Составное глагольное сказуемое. Составное именное сказуемое.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Выражение именной части сказуемого. Развитие речи (сочинение-описание по упражнению). Тире между подлежащим и сказуемым.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Второстепенные члены предложения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Дополнение. Трудные случаи выражения дополнений. Определение. Развитие речи (изложение по упражнению). Приложение. Обстоятельство. Основные виды обстоятельств. Обстоятельства, выраженные сравнительными оборотами. Развитие речи (понятие «риторика», написание рассказа об истории родного края).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Односоставные предложения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Основные группы односоставных предложений. Предложения определенно-личные. Безличные предложения. Развитие речи (сочинение по картине). Односоставные предложения с главным членом – подлежащим. Назывные предложения. Развитие речи (изложение по упражнению). Понятие о неполных предложениях.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Предложения с однородными членами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Понятие об однородных членах.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Развитие речи (рассуждение, сочинение по картине).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Предложения с обособленными членами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Обособленные определения и приложения. Обособленные определения, выраженные причастными оборотами. Особенности обособления приложений. Обособленные обстоятельства. Синтаксический разбор предложений с обособленными членами. Развитие речи (изложение).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Предложения с уточняющими обособленными членами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Обособление уточняющих членов предложения. Разделительные и выделительные знаки препинания. Развитие речи (применение публицистического стиля, диспут, изложение по упражнению).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Предложения с обращениями, вводными словами и междометиями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Обращение и знаки препинания при нем. Вводные слова и вводные предложения. Знаки препинания при них. Предложения с междометиями. Вставные конструкции.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i/>
          <w:iCs/>
          <w:color w:val="000000"/>
        </w:rPr>
        <w:t>Способы передачи чужой речи. Прямая и косвенная речь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 xml:space="preserve">Предложения с прямой речью. Знаки препинания в них. Диалог. Предложения с косвенной речью. Замена прямой речи косвенной. Цитаты и знаки препинания при них. Способы передачи чужой речи в художественном произведении. Развитие речи (изложение по упражнению, </w:t>
      </w:r>
      <w:proofErr w:type="gramStart"/>
      <w:r w:rsidRPr="000B5083">
        <w:rPr>
          <w:color w:val="000000"/>
        </w:rPr>
        <w:t>сравнительная</w:t>
      </w:r>
      <w:proofErr w:type="gramEnd"/>
      <w:r w:rsidRPr="000B5083">
        <w:rPr>
          <w:color w:val="000000"/>
        </w:rPr>
        <w:t xml:space="preserve"> характеристика героев).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b/>
          <w:bCs/>
          <w:color w:val="000000"/>
          <w:u w:val="single"/>
        </w:rPr>
        <w:t xml:space="preserve">Повторение и систематизация </w:t>
      </w:r>
      <w:proofErr w:type="gramStart"/>
      <w:r w:rsidRPr="000B5083">
        <w:rPr>
          <w:b/>
          <w:bCs/>
          <w:color w:val="000000"/>
          <w:u w:val="single"/>
        </w:rPr>
        <w:t>изученного</w:t>
      </w:r>
      <w:proofErr w:type="gramEnd"/>
      <w:r w:rsidRPr="000B5083">
        <w:rPr>
          <w:b/>
          <w:bCs/>
          <w:color w:val="000000"/>
          <w:u w:val="single"/>
        </w:rPr>
        <w:t xml:space="preserve"> в 8 классе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B5083">
        <w:rPr>
          <w:color w:val="000000"/>
        </w:rPr>
        <w:t>Повторение тем «Словосочетание», «Двусоставные предложения», «Односоставные предложения», «Обращение», «Водные слова и предложения», «Способы передачи чужой речи».</w:t>
      </w:r>
    </w:p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FD6E9F" w:rsidRPr="00FD6E9F" w:rsidRDefault="00FD6E9F" w:rsidP="00FD6E9F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D6E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ТЕМАТИЧЕСКОЕ ПЛАНИРОВАНИЕ С УЧЕТОМ КОЛИЧЕСТВА ЧАСОВ</w:t>
      </w:r>
    </w:p>
    <w:p w:rsidR="00F21BA7" w:rsidRPr="000B5083" w:rsidRDefault="00F21BA7" w:rsidP="00F21BA7">
      <w:pPr>
        <w:pStyle w:val="ab"/>
        <w:spacing w:line="252" w:lineRule="exact"/>
        <w:ind w:left="0"/>
        <w:rPr>
          <w:sz w:val="24"/>
          <w:szCs w:val="24"/>
        </w:rPr>
      </w:pPr>
    </w:p>
    <w:tbl>
      <w:tblPr>
        <w:tblW w:w="8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5934"/>
        <w:gridCol w:w="1579"/>
      </w:tblGrid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в 5-7 классах.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СловосочетаниеКультура речи.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Простое предложение.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Предложение. Члены предложения. Виды предложений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Обособления. Виды обособлений.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слова и конструкции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C99" w:rsidRPr="000B5083" w:rsidTr="00B31C99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C99" w:rsidRPr="000B5083" w:rsidRDefault="00B31C99" w:rsidP="00406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8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423B1D" w:rsidRPr="000B5083" w:rsidRDefault="00423B1D" w:rsidP="00423B1D">
      <w:pPr>
        <w:pStyle w:val="a6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sectPr w:rsidR="00423B1D" w:rsidRPr="000B5083" w:rsidSect="003D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FE1"/>
    <w:multiLevelType w:val="multilevel"/>
    <w:tmpl w:val="7E4A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4221A"/>
    <w:multiLevelType w:val="hybridMultilevel"/>
    <w:tmpl w:val="F2461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FBF"/>
    <w:multiLevelType w:val="hybridMultilevel"/>
    <w:tmpl w:val="59C2C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74FE1"/>
    <w:multiLevelType w:val="multilevel"/>
    <w:tmpl w:val="5BC0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818A1"/>
    <w:multiLevelType w:val="multilevel"/>
    <w:tmpl w:val="097E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5094A"/>
    <w:multiLevelType w:val="multilevel"/>
    <w:tmpl w:val="2C0C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0335C"/>
    <w:multiLevelType w:val="hybridMultilevel"/>
    <w:tmpl w:val="59C2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C5AE5"/>
    <w:multiLevelType w:val="multilevel"/>
    <w:tmpl w:val="7F9A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B3445"/>
    <w:multiLevelType w:val="multilevel"/>
    <w:tmpl w:val="CE86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51AE7"/>
    <w:multiLevelType w:val="hybridMultilevel"/>
    <w:tmpl w:val="8432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D6190"/>
    <w:multiLevelType w:val="multilevel"/>
    <w:tmpl w:val="58B8E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83FB5"/>
    <w:multiLevelType w:val="multilevel"/>
    <w:tmpl w:val="A57E7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862A6"/>
    <w:multiLevelType w:val="multilevel"/>
    <w:tmpl w:val="A674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B6627"/>
    <w:multiLevelType w:val="hybridMultilevel"/>
    <w:tmpl w:val="65805AA8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94D05"/>
    <w:multiLevelType w:val="hybridMultilevel"/>
    <w:tmpl w:val="EF4A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E3ED6"/>
    <w:multiLevelType w:val="multilevel"/>
    <w:tmpl w:val="D716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512F8"/>
    <w:multiLevelType w:val="hybridMultilevel"/>
    <w:tmpl w:val="4BAC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4145"/>
    <w:multiLevelType w:val="multilevel"/>
    <w:tmpl w:val="7E42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F6677A"/>
    <w:multiLevelType w:val="multilevel"/>
    <w:tmpl w:val="0806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266F1F"/>
    <w:multiLevelType w:val="multilevel"/>
    <w:tmpl w:val="744E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B1EBA"/>
    <w:multiLevelType w:val="multilevel"/>
    <w:tmpl w:val="122C7E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7535460A"/>
    <w:multiLevelType w:val="hybridMultilevel"/>
    <w:tmpl w:val="4ECAE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4561C"/>
    <w:multiLevelType w:val="hybridMultilevel"/>
    <w:tmpl w:val="85AC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22CEB"/>
    <w:multiLevelType w:val="hybridMultilevel"/>
    <w:tmpl w:val="F958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3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15"/>
  </w:num>
  <w:num w:numId="16">
    <w:abstractNumId w:val="5"/>
  </w:num>
  <w:num w:numId="17">
    <w:abstractNumId w:val="11"/>
  </w:num>
  <w:num w:numId="18">
    <w:abstractNumId w:val="18"/>
  </w:num>
  <w:num w:numId="19">
    <w:abstractNumId w:val="4"/>
  </w:num>
  <w:num w:numId="20">
    <w:abstractNumId w:val="17"/>
  </w:num>
  <w:num w:numId="21">
    <w:abstractNumId w:val="19"/>
  </w:num>
  <w:num w:numId="22">
    <w:abstractNumId w:val="7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F0F"/>
    <w:rsid w:val="00024079"/>
    <w:rsid w:val="000512A3"/>
    <w:rsid w:val="00072DAC"/>
    <w:rsid w:val="000A2B0E"/>
    <w:rsid w:val="000A4585"/>
    <w:rsid w:val="000B5083"/>
    <w:rsid w:val="000F1A39"/>
    <w:rsid w:val="001826ED"/>
    <w:rsid w:val="001A2A72"/>
    <w:rsid w:val="001F7E50"/>
    <w:rsid w:val="002058DD"/>
    <w:rsid w:val="0027794E"/>
    <w:rsid w:val="002930FE"/>
    <w:rsid w:val="00297DE9"/>
    <w:rsid w:val="003412D6"/>
    <w:rsid w:val="00357C68"/>
    <w:rsid w:val="00363A38"/>
    <w:rsid w:val="003D6A10"/>
    <w:rsid w:val="0040286E"/>
    <w:rsid w:val="00405F0F"/>
    <w:rsid w:val="00423B1D"/>
    <w:rsid w:val="00440BC3"/>
    <w:rsid w:val="004766A5"/>
    <w:rsid w:val="004C3848"/>
    <w:rsid w:val="004D06A2"/>
    <w:rsid w:val="00513A3D"/>
    <w:rsid w:val="00566AA2"/>
    <w:rsid w:val="005B137D"/>
    <w:rsid w:val="00627F7E"/>
    <w:rsid w:val="006428CE"/>
    <w:rsid w:val="0064469E"/>
    <w:rsid w:val="0065644A"/>
    <w:rsid w:val="0067568A"/>
    <w:rsid w:val="00686E20"/>
    <w:rsid w:val="006A0A45"/>
    <w:rsid w:val="006B4197"/>
    <w:rsid w:val="006B54ED"/>
    <w:rsid w:val="006E0379"/>
    <w:rsid w:val="0074265E"/>
    <w:rsid w:val="00811A4E"/>
    <w:rsid w:val="008632A6"/>
    <w:rsid w:val="0087723A"/>
    <w:rsid w:val="008A3E6A"/>
    <w:rsid w:val="008C3AEB"/>
    <w:rsid w:val="008F57AC"/>
    <w:rsid w:val="00904684"/>
    <w:rsid w:val="00993695"/>
    <w:rsid w:val="009E6F86"/>
    <w:rsid w:val="00AD47FA"/>
    <w:rsid w:val="00B31C99"/>
    <w:rsid w:val="00BA10BF"/>
    <w:rsid w:val="00BD5824"/>
    <w:rsid w:val="00C66571"/>
    <w:rsid w:val="00CD14B4"/>
    <w:rsid w:val="00CF0B08"/>
    <w:rsid w:val="00D7295F"/>
    <w:rsid w:val="00D85D4E"/>
    <w:rsid w:val="00DC04DD"/>
    <w:rsid w:val="00E111CD"/>
    <w:rsid w:val="00E6639E"/>
    <w:rsid w:val="00EA222D"/>
    <w:rsid w:val="00F016B2"/>
    <w:rsid w:val="00F21BA7"/>
    <w:rsid w:val="00F43244"/>
    <w:rsid w:val="00F46E24"/>
    <w:rsid w:val="00F62BF5"/>
    <w:rsid w:val="00F700FF"/>
    <w:rsid w:val="00FD6E9F"/>
    <w:rsid w:val="00FF27DF"/>
    <w:rsid w:val="00FF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10"/>
  </w:style>
  <w:style w:type="paragraph" w:styleId="1">
    <w:name w:val="heading 1"/>
    <w:basedOn w:val="a"/>
    <w:next w:val="a"/>
    <w:link w:val="10"/>
    <w:uiPriority w:val="9"/>
    <w:qFormat/>
    <w:rsid w:val="001F7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7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97D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97D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05F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0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05F0F"/>
  </w:style>
  <w:style w:type="character" w:customStyle="1" w:styleId="c2">
    <w:name w:val="c2"/>
    <w:basedOn w:val="a0"/>
    <w:rsid w:val="00405F0F"/>
  </w:style>
  <w:style w:type="character" w:customStyle="1" w:styleId="c1">
    <w:name w:val="c1"/>
    <w:basedOn w:val="a0"/>
    <w:rsid w:val="00405F0F"/>
  </w:style>
  <w:style w:type="paragraph" w:styleId="a4">
    <w:name w:val="Balloon Text"/>
    <w:basedOn w:val="a"/>
    <w:link w:val="a5"/>
    <w:uiPriority w:val="99"/>
    <w:semiHidden/>
    <w:unhideWhenUsed/>
    <w:rsid w:val="0002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0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0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3244"/>
    <w:rPr>
      <w:b/>
      <w:bCs/>
    </w:rPr>
  </w:style>
  <w:style w:type="character" w:styleId="a8">
    <w:name w:val="Hyperlink"/>
    <w:basedOn w:val="a0"/>
    <w:uiPriority w:val="99"/>
    <w:unhideWhenUsed/>
    <w:rsid w:val="00F43244"/>
    <w:rPr>
      <w:color w:val="0000FF"/>
      <w:u w:val="single"/>
    </w:rPr>
  </w:style>
  <w:style w:type="paragraph" w:customStyle="1" w:styleId="c3">
    <w:name w:val="c3"/>
    <w:basedOn w:val="a"/>
    <w:rsid w:val="00F4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43244"/>
  </w:style>
  <w:style w:type="paragraph" w:customStyle="1" w:styleId="Style11">
    <w:name w:val="Style11"/>
    <w:basedOn w:val="a"/>
    <w:uiPriority w:val="99"/>
    <w:rsid w:val="008C3AE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C3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8C3AEB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297DE9"/>
    <w:pPr>
      <w:ind w:left="720"/>
      <w:contextualSpacing/>
    </w:pPr>
  </w:style>
  <w:style w:type="character" w:styleId="aa">
    <w:name w:val="Emphasis"/>
    <w:basedOn w:val="a0"/>
    <w:uiPriority w:val="20"/>
    <w:qFormat/>
    <w:rsid w:val="00423B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qFormat/>
    <w:rsid w:val="00F21BA7"/>
    <w:pPr>
      <w:widowControl w:val="0"/>
      <w:autoSpaceDE w:val="0"/>
      <w:autoSpaceDN w:val="0"/>
      <w:spacing w:after="0" w:line="240" w:lineRule="auto"/>
      <w:ind w:left="1012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Основной текст Знак"/>
    <w:basedOn w:val="a0"/>
    <w:link w:val="ab"/>
    <w:rsid w:val="00F21BA7"/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semiHidden/>
    <w:unhideWhenUsed/>
    <w:qFormat/>
    <w:rsid w:val="00F21B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F21B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SCH55</Company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МАОУ Абаульская ООШ</cp:lastModifiedBy>
  <cp:revision>2</cp:revision>
  <cp:lastPrinted>2016-10-01T08:47:00Z</cp:lastPrinted>
  <dcterms:created xsi:type="dcterms:W3CDTF">2020-09-09T06:53:00Z</dcterms:created>
  <dcterms:modified xsi:type="dcterms:W3CDTF">2020-09-09T06:53:00Z</dcterms:modified>
</cp:coreProperties>
</file>