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9" w:rsidRDefault="009B5EC9"/>
    <w:p w:rsidR="009B5EC9" w:rsidRDefault="0055553F">
      <w:r>
        <w:rPr>
          <w:noProof/>
        </w:rPr>
        <w:drawing>
          <wp:inline distT="0" distB="0" distL="0" distR="0">
            <wp:extent cx="5940425" cy="8164202"/>
            <wp:effectExtent l="19050" t="0" r="3175" b="0"/>
            <wp:docPr id="1" name="Рисунок 1" descr="C:\Users\Мой\Desktop\ска титу\географ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география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E3" w:rsidRDefault="00CF1EE3"/>
    <w:p w:rsidR="00A35150" w:rsidRDefault="00A35150" w:rsidP="009B5EC9">
      <w:pPr>
        <w:pStyle w:val="a4"/>
        <w:spacing w:after="0" w:line="240" w:lineRule="auto"/>
        <w:ind w:left="1440"/>
        <w:rPr>
          <w:rFonts w:asciiTheme="minorHAnsi" w:eastAsiaTheme="minorEastAsia" w:hAnsiTheme="minorHAnsi" w:cstheme="minorBidi"/>
          <w:lang w:eastAsia="ru-RU"/>
        </w:rPr>
      </w:pPr>
    </w:p>
    <w:p w:rsidR="009B5EC9" w:rsidRDefault="009B5EC9" w:rsidP="009B5EC9">
      <w:pPr>
        <w:pStyle w:val="a4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9B5EC9" w:rsidRDefault="009B5EC9" w:rsidP="009B5EC9">
      <w:pPr>
        <w:pStyle w:val="a4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FEC">
        <w:rPr>
          <w:rFonts w:ascii="Calibri" w:eastAsia="Times New Roman" w:hAnsi="Calibri" w:cs="Times New Roman"/>
          <w:color w:val="000000"/>
        </w:rPr>
        <w:br/>
      </w:r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proofErr w:type="gramStart"/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саморазвитию, осознанному выбору жизненных целей и смыслов с учетом областей познавательного интереса;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участия в социально значимой деятельности;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компетентности в процессе образовательной, общественно-полезной, учебно-исследовательской, творческой деятельности;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к здоровому и безопасному образу жизни; овладение </w:t>
      </w:r>
      <w:proofErr w:type="spellStart"/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технологиями в учебной деятельности;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и готовности к самообразованию, в том числе в рамках самостоятельно выбранных направлений образования вне школьной программы;</w:t>
      </w:r>
    </w:p>
    <w:p w:rsidR="009B5EC9" w:rsidRPr="009B5EC9" w:rsidRDefault="009B5EC9" w:rsidP="009B5EC9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мышления; умение оценивать свою деятельность и поступки окружающих с точки зрения сохранения окружающей среды.</w:t>
      </w: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proofErr w:type="gramStart"/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учебные задачи;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пути достижения целей, осознанно выбирать наиболее эффективные способы решения поставленной задачи;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соответствии с предложенным или составленным планом;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с планируемым результатом,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сотрудничество в процессе совместной деятельности, работать в группе;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собственную деятельность и деятельность одноклассников;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дискуссии, свободно высказывать суждения по обсуждаемой проблеме, подтверждая их фактами;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понятия, выделять их наиболее существенные признаки; обобщать, сравнивать, самостоятельно выбирать основания и критерии для классификации;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и делать выводы;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компонентами, создавать тексты разных типов;</w:t>
      </w:r>
    </w:p>
    <w:p w:rsidR="009B5EC9" w:rsidRPr="009B5EC9" w:rsidRDefault="009B5EC9" w:rsidP="009B5EC9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проблемные задачи.</w:t>
      </w: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150" w:rsidRDefault="00A35150" w:rsidP="009B5EC9">
      <w:pPr>
        <w:spacing w:after="157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Предметные результаты</w:t>
      </w:r>
      <w:proofErr w:type="gramStart"/>
      <w:r w:rsidRPr="009B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ключевых понятий курса;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объяснять географические закономерности природных и социальных процессов, выявлять основные особенности хозяйственной деятельности населения различных стран и регионов;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основные географические объекты;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основными источниками географической информации (географическими картами, схемами, картосхемами и т.д.);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контурной картой;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описание отдельных географических объектов;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комплексную характеристику стран и территорий;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единства и взаимосвязей компонентов природы и социальных явлений;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анализировать и оценивать последствия воздействия человека на природу;</w:t>
      </w:r>
    </w:p>
    <w:p w:rsidR="009B5EC9" w:rsidRPr="009B5EC9" w:rsidRDefault="009B5EC9" w:rsidP="009B5EC9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осуществлять на практике меры по охране природы.</w:t>
      </w: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C9" w:rsidRPr="009B5EC9" w:rsidRDefault="009B5EC9" w:rsidP="009B5EC9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C9" w:rsidRPr="009B5EC9" w:rsidRDefault="009B5EC9" w:rsidP="009B5EC9">
      <w:pPr>
        <w:widowControl w:val="0"/>
        <w:ind w:left="-20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5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Сод</w:t>
      </w:r>
      <w:r w:rsidR="003E73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ержание учебного предмета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 w:rsidRPr="009B5EC9">
        <w:rPr>
          <w:rFonts w:ascii="Times New Roman" w:hAnsi="Times New Roman" w:cs="Times New Roman"/>
          <w:b/>
          <w:iCs/>
          <w:spacing w:val="-8"/>
          <w:sz w:val="24"/>
          <w:szCs w:val="24"/>
        </w:rPr>
        <w:t xml:space="preserve">Введение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9B5EC9">
        <w:rPr>
          <w:rFonts w:ascii="Times New Roman" w:hAnsi="Times New Roman" w:cs="Times New Roman"/>
          <w:iCs/>
          <w:spacing w:val="-8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9B5EC9">
        <w:rPr>
          <w:rFonts w:ascii="Times New Roman" w:hAnsi="Times New Roman" w:cs="Times New Roman"/>
          <w:iCs/>
          <w:spacing w:val="-8"/>
          <w:sz w:val="24"/>
          <w:szCs w:val="24"/>
        </w:rPr>
        <w:t>Как люди открывали и изучали Землю. Основные этапы накопления знаний о Земле.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9B5EC9">
        <w:rPr>
          <w:rFonts w:ascii="Times New Roman" w:hAnsi="Times New Roman" w:cs="Times New Roman"/>
          <w:iCs/>
          <w:spacing w:val="-8"/>
          <w:sz w:val="24"/>
          <w:szCs w:val="24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9B5EC9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Практические работы. 1</w:t>
      </w:r>
      <w:r w:rsidRPr="009B5EC9">
        <w:rPr>
          <w:rFonts w:ascii="Times New Roman" w:hAnsi="Times New Roman" w:cs="Times New Roman"/>
          <w:iCs/>
          <w:spacing w:val="-8"/>
          <w:sz w:val="24"/>
          <w:szCs w:val="24"/>
        </w:rPr>
        <w:t>. Группировка карт учебника и атласа по разным признакам</w:t>
      </w:r>
    </w:p>
    <w:p w:rsidR="009B5EC9" w:rsidRPr="009B5EC9" w:rsidRDefault="009B5EC9" w:rsidP="009B5EC9">
      <w:pPr>
        <w:jc w:val="both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9B5EC9">
        <w:rPr>
          <w:rFonts w:ascii="Times New Roman" w:hAnsi="Times New Roman" w:cs="Times New Roman"/>
          <w:b/>
          <w:i/>
          <w:color w:val="984806"/>
          <w:sz w:val="24"/>
          <w:szCs w:val="24"/>
        </w:rPr>
        <w:t>Актуальная тематика для региона</w:t>
      </w:r>
      <w:r w:rsidRPr="009B5EC9">
        <w:rPr>
          <w:rFonts w:ascii="Times New Roman" w:hAnsi="Times New Roman" w:cs="Times New Roman"/>
          <w:color w:val="984806"/>
          <w:sz w:val="24"/>
          <w:szCs w:val="24"/>
        </w:rPr>
        <w:t>: Администрация Вагайского района: отдел статистики и картографии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Главные особенности природы Земли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pacing w:val="-1"/>
          <w:sz w:val="24"/>
          <w:szCs w:val="24"/>
        </w:rPr>
        <w:t xml:space="preserve">Литосфера и рельеф Земли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Происхождение материков и океанов. </w:t>
      </w:r>
      <w:r w:rsidRPr="009B5EC9">
        <w:rPr>
          <w:rFonts w:ascii="Times New Roman" w:hAnsi="Times New Roman" w:cs="Times New Roman"/>
          <w:sz w:val="24"/>
          <w:szCs w:val="24"/>
        </w:rPr>
        <w:t>Происхожде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Рельеф земли. </w:t>
      </w:r>
      <w:r w:rsidRPr="009B5EC9">
        <w:rPr>
          <w:rFonts w:ascii="Times New Roman" w:hAnsi="Times New Roman" w:cs="Times New Roman"/>
          <w:sz w:val="24"/>
          <w:szCs w:val="24"/>
        </w:rPr>
        <w:t xml:space="preserve">Взаимодействие внутренних и внешних сил — основная причина </w:t>
      </w:r>
      <w:r w:rsidRPr="009B5EC9">
        <w:rPr>
          <w:rFonts w:ascii="Times New Roman" w:hAnsi="Times New Roman" w:cs="Times New Roman"/>
          <w:sz w:val="24"/>
          <w:szCs w:val="24"/>
        </w:rPr>
        <w:lastRenderedPageBreak/>
        <w:t>разнообразия рельефа. Размещение крупных форм рельефа на поверхности Земли.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bCs/>
          <w:sz w:val="24"/>
          <w:szCs w:val="24"/>
        </w:rPr>
        <w:t>2.</w:t>
      </w:r>
      <w:r w:rsidRPr="009B5EC9">
        <w:rPr>
          <w:rFonts w:ascii="Times New Roman" w:hAnsi="Times New Roman" w:cs="Times New Roman"/>
          <w:sz w:val="24"/>
          <w:szCs w:val="24"/>
        </w:rPr>
        <w:t>Чтение карт, космических и аэро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ние причин сходства и различий (по выбору).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 xml:space="preserve">Атмосфера и климаты Земли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9B5EC9">
        <w:rPr>
          <w:rFonts w:ascii="Times New Roman" w:hAnsi="Times New Roman" w:cs="Times New Roman"/>
          <w:sz w:val="24"/>
          <w:szCs w:val="24"/>
        </w:rPr>
        <w:t>Климатические карты. Распреде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душные массы. Роль воздушных течений в формировании климата.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Климатические пояса Земли. </w:t>
      </w:r>
      <w:r w:rsidRPr="009B5EC9">
        <w:rPr>
          <w:rFonts w:ascii="Times New Roman" w:hAnsi="Times New Roman" w:cs="Times New Roman"/>
          <w:sz w:val="24"/>
          <w:szCs w:val="24"/>
        </w:rPr>
        <w:t>Основные климатические пояса. Переходные климатические пояса. Климатообразующие факторы.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5EC9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Физика «Атмосферное давление»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bCs/>
          <w:sz w:val="24"/>
          <w:szCs w:val="24"/>
        </w:rPr>
        <w:t>3.</w:t>
      </w:r>
      <w:r w:rsidRPr="009B5EC9">
        <w:rPr>
          <w:rFonts w:ascii="Times New Roman" w:hAnsi="Times New Roman" w:cs="Times New Roman"/>
          <w:sz w:val="24"/>
          <w:szCs w:val="24"/>
        </w:rPr>
        <w:t>Характеристика климата по клима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тическим картам. Сравнительное описание основных показателей климата различных климатических поясов од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ного из материков; оценка климатических условий матери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ка для жизни населения.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2016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pacing w:val="-3"/>
          <w:sz w:val="24"/>
          <w:szCs w:val="24"/>
        </w:rPr>
        <w:t xml:space="preserve">Гидросфера. Мировой океан – главная часть гидросферы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>Воды Мирового океана. Схема поверхностных тече</w:t>
      </w:r>
      <w:r w:rsidRPr="009B5EC9">
        <w:rPr>
          <w:rFonts w:ascii="Times New Roman" w:hAnsi="Times New Roman" w:cs="Times New Roman"/>
          <w:bCs/>
          <w:sz w:val="24"/>
          <w:szCs w:val="24"/>
        </w:rPr>
        <w:softHyphen/>
        <w:t xml:space="preserve">ний. </w:t>
      </w:r>
      <w:r w:rsidRPr="009B5EC9">
        <w:rPr>
          <w:rFonts w:ascii="Times New Roman" w:hAnsi="Times New Roman" w:cs="Times New Roman"/>
          <w:sz w:val="24"/>
          <w:szCs w:val="24"/>
        </w:rPr>
        <w:t>Роль океана в жизни Земли. Происхождение вод Миро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вого океана. Свойства вод океана. Льды в океане. Водные массы. Схема поверхностных течений.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Физика «Плотность вещества»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 xml:space="preserve">Географическая оболочка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Строение   и   свойства   географической   оболочки.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Природная зональность.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sz w:val="24"/>
          <w:szCs w:val="24"/>
        </w:rPr>
        <w:t>4. Анализ карт антропогенных ландшафтов; выявление материков с самыми большими ареалами таких ландшафтов.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Актуальная тематика для региона</w:t>
      </w: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>Виртуальная экскурсия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«И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>зучение и описание природных комплексов Вагайского района».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«Биоценоз»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Население Земли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Численность населения Земли. Размещение населения. Факторы, влияющие на численность населения. Размещение людей на Земле.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Народы и религии мира. Этнический состав населения мира. Мировые и национальные религии.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Хозяйственная деятельность людей. Городское и сель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ское население.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ские регионы мира. Многообразие стран, их основные типы.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B5EC9">
        <w:rPr>
          <w:rFonts w:ascii="Times New Roman" w:hAnsi="Times New Roman" w:cs="Times New Roman"/>
          <w:sz w:val="24"/>
          <w:szCs w:val="24"/>
        </w:rPr>
        <w:t>5. Сравнительное описание числен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ности, плотности и динамики населения материков и стран мира. 6. Моделирование на контурной карте размещения крупнейших этносов и малых народов, а также крупных го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родов.</w:t>
      </w:r>
    </w:p>
    <w:p w:rsidR="00916C1B" w:rsidRDefault="00916C1B" w:rsidP="009B5EC9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Актуальная тематика для региона</w:t>
      </w: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9B5EC9">
        <w:rPr>
          <w:rFonts w:ascii="Times New Roman" w:hAnsi="Times New Roman" w:cs="Times New Roman"/>
          <w:i/>
          <w:color w:val="C00000"/>
          <w:sz w:val="24"/>
          <w:szCs w:val="24"/>
        </w:rPr>
        <w:t>Знакомство с этническим составом района и концессиями (</w:t>
      </w:r>
      <w:proofErr w:type="spellStart"/>
      <w:r w:rsidRPr="009B5EC9">
        <w:rPr>
          <w:rFonts w:ascii="Times New Roman" w:hAnsi="Times New Roman" w:cs="Times New Roman"/>
          <w:i/>
          <w:color w:val="C00000"/>
          <w:sz w:val="24"/>
          <w:szCs w:val="24"/>
        </w:rPr>
        <w:t>Вагайский</w:t>
      </w:r>
      <w:proofErr w:type="spellEnd"/>
      <w:r w:rsidRPr="009B5EC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отдел ЗАГС)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2.Изучение различных видов деятельности людей – жителей Вагайского района. Знакомство с 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крупными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 промышленными, сельскохозяйственными  и др. предприятия Вагайского района: </w:t>
      </w:r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СХПК «Прогресс»</w:t>
      </w: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(с.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Касьяново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), </w:t>
      </w:r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СХПСК «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Транссервисмолоко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»</w:t>
      </w:r>
      <w:r w:rsidRPr="009B5EC9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с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.К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>уларово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),  </w:t>
      </w:r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СХПК «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Желнинский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»(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  <w:u w:val="single"/>
        </w:rPr>
        <w:t>с. Шишкина)</w:t>
      </w:r>
    </w:p>
    <w:p w:rsidR="009B5EC9" w:rsidRPr="009B5EC9" w:rsidRDefault="009B5EC9" w:rsidP="009B5EC9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9B5EC9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«Тип хордовые», Физика «Давление твердых тел, жидкостей и газов». «Механическое движение»</w:t>
      </w:r>
    </w:p>
    <w:p w:rsidR="009B5EC9" w:rsidRPr="009B5EC9" w:rsidRDefault="009B5EC9" w:rsidP="009B5EC9">
      <w:pPr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Океаны и материки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Океаны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Тихий, Индийский, Атлантический и Северный Ле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B5EC9">
        <w:rPr>
          <w:rFonts w:ascii="Times New Roman" w:hAnsi="Times New Roman" w:cs="Times New Roman"/>
          <w:sz w:val="24"/>
          <w:szCs w:val="24"/>
        </w:rPr>
        <w:t xml:space="preserve"> 8. Выявление и отражение на контур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ной карте транспортной, промысловой, сырьевой, рекреаци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ления одного из крупных островов (по выбору).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 xml:space="preserve">Южные материки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Общие   особенности   природы   южных   материков.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Африка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Исследования Африки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Рельеф и полезные ископаемые. Основные формы релье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Климат. Внутренние воды. Климатические пояса Афри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ки. Внутренние воды Африки. Основные речные системы. Значение рек и озер в жизни населения.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Природные зоны. Проявление широтной зональности на материке. Основные черты природных зон.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Влияние человека на природу. Заповедники и нацио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нальные парки. Влияние человека на природу. Стихийные бедствия. Заповедники и национальные парки.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Население. Население Африки. Размещение населения. Колониальное прошлое материка.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Северной Африки. Алжир. Общая характеристи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ка региона. Географическое положение, природа, население, хозяйство Алжира.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Западной и Центральной Африки. Нигерия. Об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Восточной Африки. Эфиопия. Общая харак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селение, хозяйство Эфиопии.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Южной Африки. Южно-Африканская Республи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ка. Общая характеристика региона. Географическое положе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ние, природа, население, хозяйство Южно-Африканской Республики.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sz w:val="24"/>
          <w:szCs w:val="24"/>
        </w:rPr>
        <w:t>10. Определение по картам природ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ных бога</w:t>
      </w:r>
      <w:proofErr w:type="gramStart"/>
      <w:r w:rsidRPr="009B5EC9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9B5EC9">
        <w:rPr>
          <w:rFonts w:ascii="Times New Roman" w:hAnsi="Times New Roman" w:cs="Times New Roman"/>
          <w:sz w:val="24"/>
          <w:szCs w:val="24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ния, планировки и внешнего облика крупнейших городов Африки.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Австралия и Океания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 Австралии. История от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крытия. Рельеф и полезные ископаемые. Своеобразие гео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графического положения материка. История открытия и ис</w:t>
      </w:r>
      <w:r w:rsidRPr="009B5EC9">
        <w:rPr>
          <w:rFonts w:ascii="Times New Roman" w:hAnsi="Times New Roman" w:cs="Times New Roman"/>
          <w:sz w:val="24"/>
          <w:szCs w:val="24"/>
        </w:rPr>
        <w:softHyphen/>
      </w:r>
      <w:r w:rsidRPr="009B5EC9">
        <w:rPr>
          <w:rFonts w:ascii="Times New Roman" w:hAnsi="Times New Roman" w:cs="Times New Roman"/>
          <w:sz w:val="24"/>
          <w:szCs w:val="24"/>
        </w:rPr>
        <w:lastRenderedPageBreak/>
        <w:t>следования. Особенности рельефа. Размещение месторожде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ний полезных ископаемых.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Климат Австралии. Внутренние воды. Факторы, опреде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ляющие особенности климата материка. Климатические по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яса и области. Внутренние воды.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Природные зоны Австралии. Своеобразие органического мира. </w:t>
      </w:r>
      <w:r w:rsidRPr="009B5EC9">
        <w:rPr>
          <w:rFonts w:ascii="Times New Roman" w:hAnsi="Times New Roman" w:cs="Times New Roman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Австралийский Союз. </w:t>
      </w:r>
      <w:r w:rsidRPr="009B5EC9">
        <w:rPr>
          <w:rFonts w:ascii="Times New Roman" w:hAnsi="Times New Roman" w:cs="Times New Roman"/>
          <w:sz w:val="24"/>
          <w:szCs w:val="24"/>
        </w:rPr>
        <w:t>Население. Хозяйство Австра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лийского Союза. Изменение природы человеком.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Океания. Природа, население и страны. </w:t>
      </w: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исследования. Особен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ности природы. Население и страны. Памятники природного и культурного наследия.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9B5EC9">
        <w:rPr>
          <w:rFonts w:ascii="Times New Roman" w:hAnsi="Times New Roman" w:cs="Times New Roman"/>
          <w:sz w:val="24"/>
          <w:szCs w:val="24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Южная Америка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Ис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тория открытия и исследования материка.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Рельеф и полезные ископаемые. </w:t>
      </w:r>
      <w:r w:rsidRPr="009B5EC9">
        <w:rPr>
          <w:rFonts w:ascii="Times New Roman" w:hAnsi="Times New Roman" w:cs="Times New Roman"/>
          <w:sz w:val="24"/>
          <w:szCs w:val="24"/>
        </w:rPr>
        <w:t>История формирования основных форм рельефа материка. Закономерности раз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мещения равнин и складчатых поясов, месторождений по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лезных ископаемых.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Климат. Внутренние воды. </w:t>
      </w:r>
      <w:r w:rsidRPr="009B5EC9">
        <w:rPr>
          <w:rFonts w:ascii="Times New Roman" w:hAnsi="Times New Roman" w:cs="Times New Roman"/>
          <w:sz w:val="24"/>
          <w:szCs w:val="24"/>
        </w:rPr>
        <w:t>Климатообразующие факто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Природные зоны. </w:t>
      </w:r>
      <w:r w:rsidRPr="009B5EC9">
        <w:rPr>
          <w:rFonts w:ascii="Times New Roman" w:hAnsi="Times New Roman" w:cs="Times New Roman"/>
          <w:sz w:val="24"/>
          <w:szCs w:val="24"/>
        </w:rPr>
        <w:t>Своеобразие органического мира ма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Население. История заселения материка. Численность, плотность, этнический состав населения. Страны.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Страны востока материка. Бразилия. </w:t>
      </w: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 и Ар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гентины.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 xml:space="preserve">Страны Анд. Перу.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9B5EC9">
        <w:rPr>
          <w:rFonts w:ascii="Times New Roman" w:hAnsi="Times New Roman" w:cs="Times New Roman"/>
          <w:sz w:val="24"/>
          <w:szCs w:val="24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9B5EC9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населения Андских стран.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Антарктида </w:t>
      </w:r>
    </w:p>
    <w:p w:rsidR="009B5EC9" w:rsidRPr="009B5EC9" w:rsidRDefault="009B5EC9" w:rsidP="009B5EC9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Cs/>
          <w:sz w:val="24"/>
          <w:szCs w:val="24"/>
        </w:rPr>
        <w:t>Географическое положение. Открытие и исследова</w:t>
      </w:r>
      <w:r w:rsidRPr="009B5EC9">
        <w:rPr>
          <w:rFonts w:ascii="Times New Roman" w:hAnsi="Times New Roman" w:cs="Times New Roman"/>
          <w:bCs/>
          <w:sz w:val="24"/>
          <w:szCs w:val="24"/>
        </w:rPr>
        <w:softHyphen/>
        <w:t xml:space="preserve">ние Антарктиды. Природа. </w:t>
      </w:r>
      <w:r w:rsidRPr="009B5EC9">
        <w:rPr>
          <w:rFonts w:ascii="Times New Roman" w:hAnsi="Times New Roman" w:cs="Times New Roman"/>
          <w:sz w:val="24"/>
          <w:szCs w:val="24"/>
        </w:rPr>
        <w:t xml:space="preserve">Географическое положение. </w:t>
      </w:r>
      <w:r w:rsidRPr="009B5EC9">
        <w:rPr>
          <w:rFonts w:ascii="Times New Roman" w:hAnsi="Times New Roman" w:cs="Times New Roman"/>
          <w:bCs/>
          <w:sz w:val="24"/>
          <w:szCs w:val="24"/>
        </w:rPr>
        <w:t>Ан</w:t>
      </w:r>
      <w:r w:rsidRPr="009B5EC9">
        <w:rPr>
          <w:rFonts w:ascii="Times New Roman" w:hAnsi="Times New Roman" w:cs="Times New Roman"/>
          <w:sz w:val="24"/>
          <w:szCs w:val="24"/>
        </w:rPr>
        <w:t xml:space="preserve">тарктика. Открытие и первые исследования. Современные исследования Антарктиды. Ледниковый покров. Подледный рельеф. Климат. </w:t>
      </w:r>
      <w:r w:rsidRPr="009B5EC9">
        <w:rPr>
          <w:rFonts w:ascii="Times New Roman" w:hAnsi="Times New Roman" w:cs="Times New Roman"/>
          <w:sz w:val="24"/>
          <w:szCs w:val="24"/>
        </w:rPr>
        <w:lastRenderedPageBreak/>
        <w:t>Органический мир. Значение современных исследований Антарктики.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9B5EC9">
        <w:rPr>
          <w:rFonts w:ascii="Times New Roman" w:hAnsi="Times New Roman" w:cs="Times New Roman"/>
          <w:sz w:val="24"/>
          <w:szCs w:val="24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Северные материки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Общие особенности природы северных материков.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Северная Америка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Канада. Географическое положение, природа, население, хозяйство, заповедники и национальные парки Канады.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Средняя Америка. Мексика. Общая характеристика региона. Географическое положение, природа, население, хозяйство Мексики.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9B5EC9">
        <w:rPr>
          <w:rFonts w:ascii="Times New Roman" w:hAnsi="Times New Roman" w:cs="Times New Roman"/>
          <w:sz w:val="24"/>
          <w:szCs w:val="24"/>
        </w:rPr>
        <w:t>17</w:t>
      </w:r>
      <w:r w:rsidRPr="009B5EC9">
        <w:rPr>
          <w:rFonts w:ascii="Times New Roman" w:hAnsi="Times New Roman" w:cs="Times New Roman"/>
          <w:b/>
          <w:sz w:val="24"/>
          <w:szCs w:val="24"/>
        </w:rPr>
        <w:t>.</w:t>
      </w:r>
      <w:r w:rsidRPr="009B5EC9">
        <w:rPr>
          <w:rFonts w:ascii="Times New Roman" w:hAnsi="Times New Roman" w:cs="Times New Roman"/>
          <w:sz w:val="24"/>
          <w:szCs w:val="24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Евразия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 xml:space="preserve"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</w:t>
      </w:r>
      <w:r w:rsidRPr="009B5EC9">
        <w:rPr>
          <w:rFonts w:ascii="Times New Roman" w:hAnsi="Times New Roman" w:cs="Times New Roman"/>
          <w:sz w:val="24"/>
          <w:szCs w:val="24"/>
        </w:rPr>
        <w:lastRenderedPageBreak/>
        <w:t>распределение. Реки. Территории внутреннего стока. Озера. Современное оледенение. Многолетняя мерзлота.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Северной Европы. Состав региона. Природа. Население. Хозяйство. Комплексная характеристика стран региона.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 xml:space="preserve">Страны Центральной Азии. Общая характеристика региона. </w:t>
      </w:r>
      <w:proofErr w:type="gramStart"/>
      <w:r w:rsidRPr="009B5EC9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Южной Азии. Индия. Общая характеристика региона. Географическое положение, природа, население, хозяйство Индии.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B5EC9">
        <w:rPr>
          <w:rFonts w:ascii="Times New Roman" w:hAnsi="Times New Roman" w:cs="Times New Roman"/>
          <w:sz w:val="24"/>
          <w:szCs w:val="24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23. Составление описания географического положения крупных городов Китая,  обозначение их на контурной карте.24. Моделирование на контурной карте размещения природных богатств Индии.</w:t>
      </w:r>
    </w:p>
    <w:p w:rsidR="009B5EC9" w:rsidRPr="009B5EC9" w:rsidRDefault="009B5EC9" w:rsidP="009B5EC9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Актуальная тематика для региона: </w:t>
      </w:r>
    </w:p>
    <w:p w:rsidR="009B5EC9" w:rsidRPr="009B5EC9" w:rsidRDefault="009B5EC9" w:rsidP="009B5E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Полезные ископаемые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Вагайский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район: Виртуальная экскурсия «Нефтеперерабатывающая станция «Вагай»(п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.З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>аречный), «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Сибур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9B5EC9" w:rsidRPr="009B5EC9" w:rsidRDefault="009B5EC9" w:rsidP="009B5EC9">
      <w:pPr>
        <w:rPr>
          <w:rStyle w:val="FontStyle18"/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Природные зоны Вагайского района. </w:t>
      </w:r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Знакомство с крестьянско-фермерскими хозяйствами  района (СХПК «</w:t>
      </w:r>
      <w:proofErr w:type="spellStart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Желнинский</w:t>
      </w:r>
      <w:proofErr w:type="spellEnd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» и хозяйства своей местности)</w:t>
      </w:r>
    </w:p>
    <w:p w:rsidR="009B5EC9" w:rsidRPr="009B5EC9" w:rsidRDefault="009B5EC9" w:rsidP="009B5E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>Внутренние воды Вагайского района:</w:t>
      </w:r>
    </w:p>
    <w:p w:rsidR="009B5EC9" w:rsidRPr="009B5EC9" w:rsidRDefault="009B5EC9" w:rsidP="009B5E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Виртуальная экскурсия «Знакомство с работой  </w:t>
      </w:r>
      <w:proofErr w:type="spellStart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гидропостов</w:t>
      </w:r>
      <w:proofErr w:type="spellEnd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 с. Ашлык, </w:t>
      </w:r>
      <w:proofErr w:type="gramStart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с</w:t>
      </w:r>
      <w:proofErr w:type="gramEnd"/>
      <w:r w:rsidRPr="009B5EC9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. Черное» </w:t>
      </w:r>
    </w:p>
    <w:p w:rsidR="009B5EC9" w:rsidRPr="009B5EC9" w:rsidRDefault="009B5EC9" w:rsidP="009B5E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2. Виртуальная экскурсия « Реки и озера Вагайского района»:  р. Иртыш с притоками, р. Вагай с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прироками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озера: Б. Уват,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Ширшигуль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Карташева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Порай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Кульчан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Б.Тангуль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Арыкуль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М.Уват, Щучье,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Урашное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>, Антипино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Дикое</w:t>
      </w:r>
    </w:p>
    <w:p w:rsidR="009B5EC9" w:rsidRPr="009B5EC9" w:rsidRDefault="009B5EC9" w:rsidP="009B5E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EC9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«Биоценоз»</w:t>
      </w:r>
    </w:p>
    <w:p w:rsidR="009B5EC9" w:rsidRPr="009B5EC9" w:rsidRDefault="009B5EC9" w:rsidP="009B5EC9">
      <w:pPr>
        <w:rPr>
          <w:rFonts w:ascii="Times New Roman" w:hAnsi="Times New Roman" w:cs="Times New Roman"/>
          <w:b/>
          <w:sz w:val="24"/>
          <w:szCs w:val="24"/>
        </w:rPr>
      </w:pPr>
      <w:r w:rsidRPr="009B5EC9">
        <w:rPr>
          <w:rFonts w:ascii="Times New Roman" w:hAnsi="Times New Roman" w:cs="Times New Roman"/>
          <w:b/>
          <w:sz w:val="24"/>
          <w:szCs w:val="24"/>
        </w:rPr>
        <w:t xml:space="preserve">Географическая оболочка — наш дом 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sz w:val="24"/>
          <w:szCs w:val="24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9B5EC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B5EC9">
        <w:rPr>
          <w:rFonts w:ascii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9B5EC9" w:rsidRPr="009B5EC9" w:rsidRDefault="009B5EC9" w:rsidP="009B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5EC9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Актуальная тематика для региона</w:t>
      </w:r>
      <w:r w:rsidRPr="009B5EC9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: Знакомство с  охраняемыми территориями, рекреационными зонами Вагайского района  для   изучения закономерностей географической оболочки, </w:t>
      </w:r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выявления ее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геоэкологических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проблем и путей сохранения и улучшения качества окружающей среды</w:t>
      </w:r>
      <w:r w:rsidRPr="009B5EC9">
        <w:rPr>
          <w:rFonts w:ascii="Times New Roman" w:hAnsi="Times New Roman" w:cs="Times New Roman"/>
          <w:sz w:val="24"/>
          <w:szCs w:val="24"/>
        </w:rPr>
        <w:t xml:space="preserve"> : заказники регионального </w:t>
      </w:r>
      <w:proofErr w:type="spellStart"/>
      <w:r w:rsidRPr="009B5EC9">
        <w:rPr>
          <w:rFonts w:ascii="Times New Roman" w:hAnsi="Times New Roman" w:cs="Times New Roman"/>
          <w:sz w:val="24"/>
          <w:szCs w:val="24"/>
        </w:rPr>
        <w:t>значения</w:t>
      </w:r>
      <w:proofErr w:type="gram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:Т</w:t>
      </w:r>
      <w:proofErr w:type="gramEnd"/>
      <w:r w:rsidRPr="009B5EC9">
        <w:rPr>
          <w:rFonts w:ascii="Times New Roman" w:hAnsi="Times New Roman" w:cs="Times New Roman"/>
          <w:color w:val="C00000"/>
          <w:sz w:val="24"/>
          <w:szCs w:val="24"/>
        </w:rPr>
        <w:t>укузкий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Супринский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; система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Черноковских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озер, оз. Монастырское, оз.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Табан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, окрестности с. Вагай,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полуяновский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 xml:space="preserve"> бор, </w:t>
      </w:r>
      <w:proofErr w:type="spellStart"/>
      <w:r w:rsidRPr="009B5EC9">
        <w:rPr>
          <w:rFonts w:ascii="Times New Roman" w:hAnsi="Times New Roman" w:cs="Times New Roman"/>
          <w:color w:val="C00000"/>
          <w:sz w:val="24"/>
          <w:szCs w:val="24"/>
        </w:rPr>
        <w:t>Рахимовский</w:t>
      </w:r>
      <w:proofErr w:type="spellEnd"/>
      <w:r w:rsidRPr="009B5EC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B5EC9" w:rsidRPr="009B5EC9" w:rsidRDefault="009B5EC9" w:rsidP="009B5EC9">
      <w:pPr>
        <w:rPr>
          <w:rFonts w:ascii="Times New Roman" w:eastAsia="Calibri" w:hAnsi="Times New Roman" w:cs="Times New Roman"/>
          <w:sz w:val="24"/>
          <w:szCs w:val="24"/>
        </w:rPr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center"/>
        <w:rPr>
          <w:b/>
        </w:rPr>
      </w:pPr>
      <w:r w:rsidRPr="009B5EC9">
        <w:rPr>
          <w:b/>
        </w:rPr>
        <w:t>3. Тематическое планирование с указанием количества часов, отводимых на освоение каждой темы</w:t>
      </w: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tbl>
      <w:tblPr>
        <w:tblStyle w:val="a5"/>
        <w:tblW w:w="0" w:type="auto"/>
        <w:tblInd w:w="709" w:type="dxa"/>
        <w:tblLook w:val="04A0"/>
      </w:tblPr>
      <w:tblGrid>
        <w:gridCol w:w="675"/>
        <w:gridCol w:w="5232"/>
        <w:gridCol w:w="2955"/>
      </w:tblGrid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№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Содержание</w:t>
            </w:r>
          </w:p>
        </w:tc>
        <w:tc>
          <w:tcPr>
            <w:tcW w:w="295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Количество часов</w:t>
            </w:r>
          </w:p>
        </w:tc>
      </w:tr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1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</w:rPr>
              <w:t>Введение (2 ч)</w:t>
            </w:r>
          </w:p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55" w:type="dxa"/>
          </w:tcPr>
          <w:p w:rsidR="009B5EC9" w:rsidRPr="009B5EC9" w:rsidRDefault="00F514AF" w:rsidP="00561771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2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Главные особенности природы Земли</w:t>
            </w:r>
          </w:p>
        </w:tc>
        <w:tc>
          <w:tcPr>
            <w:tcW w:w="2955" w:type="dxa"/>
          </w:tcPr>
          <w:p w:rsidR="009B5EC9" w:rsidRPr="009B5EC9" w:rsidRDefault="00F514AF" w:rsidP="00561771">
            <w:pPr>
              <w:pStyle w:val="a3"/>
              <w:spacing w:before="0" w:beforeAutospacing="0" w:after="0" w:afterAutospacing="0"/>
              <w:jc w:val="both"/>
            </w:pPr>
            <w:r>
              <w:t>16</w:t>
            </w:r>
          </w:p>
        </w:tc>
      </w:tr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3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Население Земли</w:t>
            </w:r>
          </w:p>
        </w:tc>
        <w:tc>
          <w:tcPr>
            <w:tcW w:w="2955" w:type="dxa"/>
          </w:tcPr>
          <w:p w:rsidR="009B5EC9" w:rsidRPr="009B5EC9" w:rsidRDefault="00F514AF" w:rsidP="00561771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4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Океаны и материки</w:t>
            </w:r>
          </w:p>
        </w:tc>
        <w:tc>
          <w:tcPr>
            <w:tcW w:w="2955" w:type="dxa"/>
          </w:tcPr>
          <w:p w:rsidR="009B5EC9" w:rsidRPr="009B5EC9" w:rsidRDefault="00F514AF" w:rsidP="00561771">
            <w:pPr>
              <w:pStyle w:val="a3"/>
              <w:spacing w:before="0" w:beforeAutospacing="0" w:after="0" w:afterAutospacing="0"/>
              <w:jc w:val="both"/>
            </w:pPr>
            <w:r>
              <w:t>45</w:t>
            </w:r>
          </w:p>
        </w:tc>
      </w:tr>
      <w:tr w:rsidR="009B5EC9" w:rsidRPr="009B5EC9" w:rsidTr="00561771">
        <w:tc>
          <w:tcPr>
            <w:tcW w:w="67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5</w:t>
            </w:r>
          </w:p>
        </w:tc>
        <w:tc>
          <w:tcPr>
            <w:tcW w:w="5232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Географическая оболочка наш дом</w:t>
            </w:r>
          </w:p>
        </w:tc>
        <w:tc>
          <w:tcPr>
            <w:tcW w:w="2955" w:type="dxa"/>
          </w:tcPr>
          <w:p w:rsidR="009B5EC9" w:rsidRPr="009B5EC9" w:rsidRDefault="009B5EC9" w:rsidP="00561771">
            <w:pPr>
              <w:pStyle w:val="a3"/>
              <w:spacing w:before="0" w:beforeAutospacing="0" w:after="0" w:afterAutospacing="0"/>
              <w:jc w:val="both"/>
            </w:pPr>
            <w:r w:rsidRPr="009B5EC9">
              <w:t>2</w:t>
            </w:r>
          </w:p>
        </w:tc>
      </w:tr>
    </w:tbl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pStyle w:val="a3"/>
        <w:spacing w:before="0" w:beforeAutospacing="0" w:after="0" w:afterAutospacing="0"/>
        <w:ind w:left="709" w:hanging="709"/>
        <w:jc w:val="both"/>
      </w:pPr>
    </w:p>
    <w:p w:rsidR="009B5EC9" w:rsidRPr="009B5EC9" w:rsidRDefault="009B5EC9" w:rsidP="009B5EC9">
      <w:pPr>
        <w:rPr>
          <w:rFonts w:ascii="Times New Roman" w:hAnsi="Times New Roman" w:cs="Times New Roman"/>
          <w:sz w:val="24"/>
          <w:szCs w:val="24"/>
        </w:rPr>
      </w:pPr>
    </w:p>
    <w:p w:rsidR="009B5EC9" w:rsidRPr="009B5EC9" w:rsidRDefault="009B5EC9">
      <w:pPr>
        <w:rPr>
          <w:rFonts w:ascii="Times New Roman" w:hAnsi="Times New Roman" w:cs="Times New Roman"/>
          <w:sz w:val="24"/>
          <w:szCs w:val="24"/>
        </w:rPr>
      </w:pPr>
    </w:p>
    <w:sectPr w:rsidR="009B5EC9" w:rsidRPr="009B5EC9" w:rsidSect="006B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6EC"/>
    <w:multiLevelType w:val="multilevel"/>
    <w:tmpl w:val="10E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5661"/>
    <w:multiLevelType w:val="multilevel"/>
    <w:tmpl w:val="3F5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E65A5"/>
    <w:multiLevelType w:val="multilevel"/>
    <w:tmpl w:val="614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4CED"/>
    <w:multiLevelType w:val="multilevel"/>
    <w:tmpl w:val="A96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85C"/>
    <w:multiLevelType w:val="multilevel"/>
    <w:tmpl w:val="352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32329B"/>
    <w:rsid w:val="0032329B"/>
    <w:rsid w:val="003E7371"/>
    <w:rsid w:val="0055553F"/>
    <w:rsid w:val="005A67A4"/>
    <w:rsid w:val="006B7458"/>
    <w:rsid w:val="00916C1B"/>
    <w:rsid w:val="009B5EC9"/>
    <w:rsid w:val="009D309A"/>
    <w:rsid w:val="00A35150"/>
    <w:rsid w:val="00CF1EE3"/>
    <w:rsid w:val="00E87DD5"/>
    <w:rsid w:val="00F5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B5EC9"/>
    <w:rPr>
      <w:rFonts w:ascii="Arial" w:hAnsi="Arial" w:cs="Arial"/>
      <w:sz w:val="18"/>
      <w:szCs w:val="18"/>
    </w:rPr>
  </w:style>
  <w:style w:type="paragraph" w:styleId="a4">
    <w:name w:val="List Paragraph"/>
    <w:basedOn w:val="a"/>
    <w:qFormat/>
    <w:rsid w:val="009B5EC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9B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9</cp:revision>
  <dcterms:created xsi:type="dcterms:W3CDTF">2020-08-24T16:48:00Z</dcterms:created>
  <dcterms:modified xsi:type="dcterms:W3CDTF">2021-04-15T09:07:00Z</dcterms:modified>
</cp:coreProperties>
</file>