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EF" w:rsidRPr="00686EEF" w:rsidRDefault="00686EEF" w:rsidP="00554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EEF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686EEF" w:rsidRPr="00686EEF" w:rsidRDefault="00686EEF" w:rsidP="00686EEF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EEF">
        <w:rPr>
          <w:rFonts w:ascii="Times New Roman" w:hAnsi="Times New Roman" w:cs="Times New Roman"/>
          <w:sz w:val="28"/>
          <w:szCs w:val="28"/>
        </w:rPr>
        <w:t>Дубровинская средняя общеобразовательная школа</w:t>
      </w:r>
    </w:p>
    <w:p w:rsidR="00686EEF" w:rsidRPr="00686EEF" w:rsidRDefault="00686EEF" w:rsidP="00686EEF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EEF">
        <w:rPr>
          <w:rFonts w:ascii="Times New Roman" w:hAnsi="Times New Roman" w:cs="Times New Roman"/>
          <w:sz w:val="28"/>
          <w:szCs w:val="28"/>
        </w:rPr>
        <w:t>филиал Абаульская основная общеобразовательная школа</w:t>
      </w:r>
    </w:p>
    <w:tbl>
      <w:tblPr>
        <w:tblpPr w:leftFromText="180" w:rightFromText="180" w:vertAnchor="page" w:horzAnchor="margin" w:tblpY="3343"/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9"/>
        <w:gridCol w:w="3466"/>
        <w:gridCol w:w="3615"/>
      </w:tblGrid>
      <w:tr w:rsidR="00686EEF" w:rsidRPr="00686EEF" w:rsidTr="00686EEF">
        <w:trPr>
          <w:trHeight w:val="169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EF" w:rsidRPr="00686EEF" w:rsidRDefault="00686EEF" w:rsidP="00686EE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86EEF"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686EEF" w:rsidRPr="00686EEF" w:rsidRDefault="00686EEF" w:rsidP="00686EE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686EEF">
              <w:rPr>
                <w:rFonts w:ascii="Times New Roman" w:hAnsi="Times New Roman" w:cs="Times New Roman"/>
              </w:rPr>
              <w:t>на заседании экспертной группы</w:t>
            </w:r>
          </w:p>
          <w:p w:rsidR="00686EEF" w:rsidRPr="00686EEF" w:rsidRDefault="00686EEF" w:rsidP="00686EE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686EEF">
              <w:rPr>
                <w:rFonts w:ascii="Times New Roman" w:hAnsi="Times New Roman" w:cs="Times New Roman"/>
              </w:rPr>
              <w:t xml:space="preserve">____________                    </w:t>
            </w:r>
          </w:p>
          <w:p w:rsidR="00686EEF" w:rsidRPr="00686EEF" w:rsidRDefault="00686EEF" w:rsidP="00686EE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686EEF">
              <w:rPr>
                <w:rFonts w:ascii="Times New Roman" w:hAnsi="Times New Roman" w:cs="Times New Roman"/>
              </w:rPr>
              <w:t>Протокол № ___</w:t>
            </w:r>
          </w:p>
          <w:p w:rsidR="00686EEF" w:rsidRPr="00686EEF" w:rsidRDefault="00594E2B" w:rsidP="00686EE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«__»___________2020</w:t>
            </w:r>
            <w:r w:rsidR="00686EEF" w:rsidRPr="00686EEF">
              <w:rPr>
                <w:rFonts w:ascii="Times New Roman" w:hAnsi="Times New Roman" w:cs="Times New Roman"/>
              </w:rPr>
              <w:t>г.</w:t>
            </w:r>
          </w:p>
          <w:p w:rsidR="00686EEF" w:rsidRPr="00686EEF" w:rsidRDefault="00686EEF" w:rsidP="00686EE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EF" w:rsidRPr="00686EEF" w:rsidRDefault="00686EEF" w:rsidP="00686EE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86EEF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686EEF" w:rsidRPr="00686EEF" w:rsidRDefault="00686EEF" w:rsidP="00686EE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686EEF">
              <w:rPr>
                <w:rFonts w:ascii="Times New Roman" w:hAnsi="Times New Roman" w:cs="Times New Roman"/>
              </w:rPr>
              <w:t>Заместитель директора по УВР  Голубенко И.В.</w:t>
            </w:r>
          </w:p>
          <w:p w:rsidR="00686EEF" w:rsidRPr="00686EEF" w:rsidRDefault="00686EEF" w:rsidP="00686EE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686EEF">
              <w:rPr>
                <w:rFonts w:ascii="Times New Roman" w:hAnsi="Times New Roman" w:cs="Times New Roman"/>
              </w:rPr>
              <w:t xml:space="preserve">___________                       </w:t>
            </w:r>
          </w:p>
          <w:p w:rsidR="00686EEF" w:rsidRPr="00686EEF" w:rsidRDefault="00594E2B" w:rsidP="00686EE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«__»____________2020</w:t>
            </w:r>
            <w:r w:rsidR="00686EEF" w:rsidRPr="00686EEF">
              <w:rPr>
                <w:rFonts w:ascii="Times New Roman" w:hAnsi="Times New Roman" w:cs="Times New Roman"/>
              </w:rPr>
              <w:t>г.</w:t>
            </w:r>
          </w:p>
          <w:p w:rsidR="00686EEF" w:rsidRPr="00686EEF" w:rsidRDefault="00686EEF" w:rsidP="00686EE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EF" w:rsidRPr="00686EEF" w:rsidRDefault="00686EEF" w:rsidP="00686EE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86EEF">
              <w:rPr>
                <w:rFonts w:ascii="Times New Roman" w:hAnsi="Times New Roman" w:cs="Times New Roman"/>
                <w:b/>
              </w:rPr>
              <w:t>«Утверждено»</w:t>
            </w:r>
          </w:p>
          <w:p w:rsidR="00686EEF" w:rsidRPr="00686EEF" w:rsidRDefault="00686EEF" w:rsidP="00686EE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686EEF">
              <w:rPr>
                <w:rFonts w:ascii="Times New Roman" w:hAnsi="Times New Roman" w:cs="Times New Roman"/>
              </w:rPr>
              <w:t>Приказ МАОУ Дубровинская СОШ</w:t>
            </w:r>
          </w:p>
          <w:p w:rsidR="00686EEF" w:rsidRPr="00686EEF" w:rsidRDefault="00594E2B" w:rsidP="00686EE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«__» ___________2020</w:t>
            </w:r>
            <w:r w:rsidR="00686EEF" w:rsidRPr="00686EEF">
              <w:rPr>
                <w:rFonts w:ascii="Times New Roman" w:hAnsi="Times New Roman" w:cs="Times New Roman"/>
              </w:rPr>
              <w:t>г.</w:t>
            </w:r>
          </w:p>
          <w:p w:rsidR="00686EEF" w:rsidRPr="00686EEF" w:rsidRDefault="00686EEF" w:rsidP="00686EE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686EEF">
              <w:rPr>
                <w:rFonts w:ascii="Times New Roman" w:hAnsi="Times New Roman" w:cs="Times New Roman"/>
              </w:rPr>
              <w:t>№ _________-ОД</w:t>
            </w:r>
          </w:p>
          <w:p w:rsidR="00686EEF" w:rsidRPr="00686EEF" w:rsidRDefault="00686EEF" w:rsidP="00686EE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6EEF" w:rsidRPr="00686EEF" w:rsidRDefault="00686EEF" w:rsidP="00686EEF">
      <w:pPr>
        <w:rPr>
          <w:rFonts w:ascii="Times New Roman" w:hAnsi="Times New Roman" w:cs="Times New Roman"/>
        </w:rPr>
      </w:pPr>
    </w:p>
    <w:p w:rsidR="00686EEF" w:rsidRPr="00686EEF" w:rsidRDefault="00686EEF" w:rsidP="00686EEF">
      <w:pPr>
        <w:rPr>
          <w:rFonts w:ascii="Times New Roman" w:hAnsi="Times New Roman" w:cs="Times New Roman"/>
        </w:rPr>
      </w:pPr>
    </w:p>
    <w:p w:rsidR="00686EEF" w:rsidRPr="00686EEF" w:rsidRDefault="00686EEF" w:rsidP="00686EEF">
      <w:pPr>
        <w:rPr>
          <w:rFonts w:ascii="Times New Roman" w:hAnsi="Times New Roman" w:cs="Times New Roman"/>
        </w:rPr>
      </w:pPr>
    </w:p>
    <w:p w:rsidR="00686EEF" w:rsidRPr="00686EEF" w:rsidRDefault="00686EEF" w:rsidP="00686EEF">
      <w:pPr>
        <w:rPr>
          <w:rFonts w:ascii="Times New Roman" w:hAnsi="Times New Roman" w:cs="Times New Roman"/>
        </w:rPr>
      </w:pPr>
    </w:p>
    <w:p w:rsidR="00686EEF" w:rsidRPr="00686EEF" w:rsidRDefault="00686EEF" w:rsidP="00686EEF">
      <w:pPr>
        <w:rPr>
          <w:rFonts w:ascii="Times New Roman" w:hAnsi="Times New Roman" w:cs="Times New Roman"/>
        </w:rPr>
      </w:pPr>
    </w:p>
    <w:p w:rsidR="00686EEF" w:rsidRPr="00686EEF" w:rsidRDefault="00686EEF" w:rsidP="00686EEF">
      <w:pPr>
        <w:rPr>
          <w:rFonts w:ascii="Times New Roman" w:hAnsi="Times New Roman" w:cs="Times New Roman"/>
        </w:rPr>
      </w:pPr>
    </w:p>
    <w:p w:rsidR="00686EEF" w:rsidRPr="00686EEF" w:rsidRDefault="00686EEF" w:rsidP="00686EEF">
      <w:pPr>
        <w:rPr>
          <w:rFonts w:ascii="Times New Roman" w:hAnsi="Times New Roman" w:cs="Times New Roman"/>
        </w:rPr>
      </w:pPr>
    </w:p>
    <w:p w:rsidR="00686EEF" w:rsidRPr="00686EEF" w:rsidRDefault="00686EEF" w:rsidP="00686EEF">
      <w:pPr>
        <w:rPr>
          <w:rFonts w:ascii="Times New Roman" w:hAnsi="Times New Roman" w:cs="Times New Roman"/>
        </w:rPr>
      </w:pPr>
    </w:p>
    <w:p w:rsidR="00686EEF" w:rsidRPr="00686EEF" w:rsidRDefault="00686EEF" w:rsidP="00686EEF">
      <w:pPr>
        <w:rPr>
          <w:rFonts w:ascii="Times New Roman" w:hAnsi="Times New Roman" w:cs="Times New Roman"/>
        </w:rPr>
      </w:pPr>
    </w:p>
    <w:p w:rsidR="00686EEF" w:rsidRPr="00686EEF" w:rsidRDefault="00686EEF" w:rsidP="00686EEF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6EEF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686EEF" w:rsidRPr="00686EEF" w:rsidRDefault="00686EEF" w:rsidP="00686EEF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6EEF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>алгебре</w:t>
      </w:r>
    </w:p>
    <w:p w:rsidR="00686EEF" w:rsidRPr="00686EEF" w:rsidRDefault="00686EEF" w:rsidP="00686EEF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6EEF">
        <w:rPr>
          <w:rFonts w:ascii="Times New Roman" w:hAnsi="Times New Roman" w:cs="Times New Roman"/>
          <w:b/>
          <w:sz w:val="36"/>
          <w:szCs w:val="36"/>
        </w:rPr>
        <w:t xml:space="preserve">класс </w:t>
      </w:r>
      <w:r>
        <w:rPr>
          <w:rFonts w:ascii="Times New Roman" w:hAnsi="Times New Roman" w:cs="Times New Roman"/>
          <w:b/>
          <w:sz w:val="36"/>
          <w:szCs w:val="36"/>
        </w:rPr>
        <w:t>8</w:t>
      </w:r>
    </w:p>
    <w:p w:rsidR="00686EEF" w:rsidRPr="00686EEF" w:rsidRDefault="00686EEF" w:rsidP="00686EEF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686EEF">
        <w:rPr>
          <w:rFonts w:ascii="Times New Roman" w:hAnsi="Times New Roman" w:cs="Times New Roman"/>
          <w:b/>
          <w:sz w:val="32"/>
          <w:szCs w:val="32"/>
        </w:rPr>
        <w:t>учителя Нигматуллиной Фаусии Шайхитдиновны</w:t>
      </w:r>
    </w:p>
    <w:p w:rsidR="00686EEF" w:rsidRPr="00686EEF" w:rsidRDefault="00686EEF" w:rsidP="00686EEF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686EEF" w:rsidRPr="00686EEF" w:rsidRDefault="00594E2B" w:rsidP="00686EEF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на 2020 - 2021</w:t>
      </w:r>
      <w:r w:rsidR="00686EEF" w:rsidRPr="00686EEF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686EEF" w:rsidRDefault="00686EEF" w:rsidP="00686EE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86EEF" w:rsidRDefault="00686EEF" w:rsidP="00686EEF">
      <w:pPr>
        <w:ind w:left="360"/>
        <w:jc w:val="both"/>
        <w:rPr>
          <w:sz w:val="28"/>
          <w:szCs w:val="28"/>
        </w:rPr>
      </w:pPr>
    </w:p>
    <w:p w:rsidR="001F018A" w:rsidRPr="001F018A" w:rsidRDefault="001F018A"/>
    <w:p w:rsidR="00594E2B" w:rsidRPr="001F018A" w:rsidRDefault="00594E2B" w:rsidP="00554E81">
      <w:pPr>
        <w:spacing w:after="0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18A" w:rsidRPr="00554E81" w:rsidRDefault="00554E81" w:rsidP="001F018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E81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181D17" w:rsidRPr="00554E81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313CD9" w:rsidRPr="00554E81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181D17" w:rsidRPr="00554E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94E2B" w:rsidRPr="00554E81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  <w:r w:rsidR="00594E2B" w:rsidRPr="00554E8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F018A" w:rsidRPr="001F018A" w:rsidRDefault="001F018A" w:rsidP="001F018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18A">
        <w:rPr>
          <w:rFonts w:ascii="Times New Roman" w:eastAsia="Calibri" w:hAnsi="Times New Roman" w:cs="Times New Roman"/>
          <w:sz w:val="24"/>
          <w:szCs w:val="24"/>
        </w:rPr>
        <w:t>Обучение математике в основной школе направле</w:t>
      </w:r>
      <w:r w:rsidRPr="001F018A">
        <w:rPr>
          <w:rFonts w:ascii="Times New Roman" w:eastAsia="Calibri" w:hAnsi="Times New Roman" w:cs="Times New Roman"/>
          <w:sz w:val="24"/>
          <w:szCs w:val="24"/>
        </w:rPr>
        <w:softHyphen/>
        <w:t>но на достижение следующих целей:</w:t>
      </w:r>
    </w:p>
    <w:p w:rsidR="001F018A" w:rsidRPr="001F018A" w:rsidRDefault="001F018A" w:rsidP="001F018A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F018A">
        <w:rPr>
          <w:rFonts w:ascii="Times New Roman" w:eastAsia="Calibri" w:hAnsi="Times New Roman" w:cs="Times New Roman"/>
          <w:i/>
          <w:sz w:val="24"/>
          <w:szCs w:val="24"/>
        </w:rPr>
        <w:t>В направлении личностного развития:</w:t>
      </w:r>
    </w:p>
    <w:p w:rsidR="001F018A" w:rsidRPr="001F018A" w:rsidRDefault="001F018A" w:rsidP="001F018A">
      <w:pPr>
        <w:numPr>
          <w:ilvl w:val="0"/>
          <w:numId w:val="5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18A">
        <w:rPr>
          <w:rFonts w:ascii="Times New Roman" w:eastAsia="Calibri" w:hAnsi="Times New Roman" w:cs="Times New Roman"/>
          <w:sz w:val="24"/>
          <w:szCs w:val="24"/>
        </w:rPr>
        <w:t>развитие логического и критического мышле</w:t>
      </w:r>
      <w:r w:rsidRPr="001F018A">
        <w:rPr>
          <w:rFonts w:ascii="Times New Roman" w:eastAsia="Calibri" w:hAnsi="Times New Roman" w:cs="Times New Roman"/>
          <w:sz w:val="24"/>
          <w:szCs w:val="24"/>
        </w:rPr>
        <w:softHyphen/>
        <w:t>ния, культуры речи, способности к умственному эксперименту;</w:t>
      </w:r>
    </w:p>
    <w:p w:rsidR="001F018A" w:rsidRPr="001F018A" w:rsidRDefault="001F018A" w:rsidP="001F018A">
      <w:pPr>
        <w:numPr>
          <w:ilvl w:val="0"/>
          <w:numId w:val="5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18A">
        <w:rPr>
          <w:rFonts w:ascii="Times New Roman" w:eastAsia="Calibri" w:hAnsi="Times New Roman" w:cs="Times New Roman"/>
          <w:sz w:val="24"/>
          <w:szCs w:val="24"/>
        </w:rPr>
        <w:t xml:space="preserve">формирование у </w:t>
      </w:r>
      <w:r w:rsidR="00C4126D">
        <w:rPr>
          <w:rFonts w:ascii="Times New Roman" w:eastAsia="Calibri" w:hAnsi="Times New Roman" w:cs="Times New Roman"/>
          <w:sz w:val="24"/>
          <w:szCs w:val="24"/>
        </w:rPr>
        <w:t>об</w:t>
      </w:r>
      <w:r w:rsidRPr="001F018A">
        <w:rPr>
          <w:rFonts w:ascii="Times New Roman" w:eastAsia="Calibri" w:hAnsi="Times New Roman" w:cs="Times New Roman"/>
          <w:sz w:val="24"/>
          <w:szCs w:val="24"/>
        </w:rPr>
        <w:t>уча</w:t>
      </w:r>
      <w:r w:rsidR="00FA6E9D">
        <w:rPr>
          <w:rFonts w:ascii="Times New Roman" w:eastAsia="Calibri" w:hAnsi="Times New Roman" w:cs="Times New Roman"/>
          <w:sz w:val="24"/>
          <w:szCs w:val="24"/>
        </w:rPr>
        <w:t>ю</w:t>
      </w:r>
      <w:r w:rsidRPr="001F018A">
        <w:rPr>
          <w:rFonts w:ascii="Times New Roman" w:eastAsia="Calibri" w:hAnsi="Times New Roman" w:cs="Times New Roman"/>
          <w:sz w:val="24"/>
          <w:szCs w:val="24"/>
        </w:rPr>
        <w:t>щихся интеллектуальной честности и объективности, способности к пре</w:t>
      </w:r>
      <w:r w:rsidRPr="001F018A">
        <w:rPr>
          <w:rFonts w:ascii="Times New Roman" w:eastAsia="Calibri" w:hAnsi="Times New Roman" w:cs="Times New Roman"/>
          <w:sz w:val="24"/>
          <w:szCs w:val="24"/>
        </w:rPr>
        <w:softHyphen/>
        <w:t>одолению мыслительных стереотипов, вытекаю</w:t>
      </w:r>
      <w:r w:rsidRPr="001F018A">
        <w:rPr>
          <w:rFonts w:ascii="Times New Roman" w:eastAsia="Calibri" w:hAnsi="Times New Roman" w:cs="Times New Roman"/>
          <w:sz w:val="24"/>
          <w:szCs w:val="24"/>
        </w:rPr>
        <w:softHyphen/>
        <w:t>щих из обыденного опыта;</w:t>
      </w:r>
    </w:p>
    <w:p w:rsidR="001F018A" w:rsidRPr="001F018A" w:rsidRDefault="001F018A" w:rsidP="001F018A">
      <w:pPr>
        <w:numPr>
          <w:ilvl w:val="0"/>
          <w:numId w:val="5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18A">
        <w:rPr>
          <w:rFonts w:ascii="Times New Roman" w:eastAsia="Calibri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</w:t>
      </w:r>
      <w:r w:rsidRPr="001F018A">
        <w:rPr>
          <w:rFonts w:ascii="Times New Roman" w:eastAsia="Calibri" w:hAnsi="Times New Roman" w:cs="Times New Roman"/>
          <w:sz w:val="24"/>
          <w:szCs w:val="24"/>
        </w:rPr>
        <w:softHyphen/>
        <w:t>мать самостоятельные решения;</w:t>
      </w:r>
    </w:p>
    <w:p w:rsidR="001F018A" w:rsidRPr="001F018A" w:rsidRDefault="001F018A" w:rsidP="001F018A">
      <w:pPr>
        <w:numPr>
          <w:ilvl w:val="0"/>
          <w:numId w:val="5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18A">
        <w:rPr>
          <w:rFonts w:ascii="Times New Roman" w:eastAsia="Calibri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1F018A" w:rsidRDefault="001F018A" w:rsidP="001F018A">
      <w:pPr>
        <w:numPr>
          <w:ilvl w:val="0"/>
          <w:numId w:val="5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18A">
        <w:rPr>
          <w:rFonts w:ascii="Times New Roman" w:eastAsia="Calibri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EA1E2C" w:rsidRPr="00C74F8B" w:rsidRDefault="00EA1E2C" w:rsidP="00EA1E2C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умение ясно, точно, грамотно излагать свои мысли в устной и письменной форме, пони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мать смысл поставленной задачи, выстраивать аргументацию, приводить примеры и контр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примеры;</w:t>
      </w:r>
    </w:p>
    <w:p w:rsidR="00EA1E2C" w:rsidRPr="00C74F8B" w:rsidRDefault="00EA1E2C" w:rsidP="00EA1E2C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чать гипотезу от факта;</w:t>
      </w:r>
    </w:p>
    <w:p w:rsidR="00EA1E2C" w:rsidRPr="00C74F8B" w:rsidRDefault="00EA1E2C" w:rsidP="00EA1E2C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представление о математической науке как сфере человеческой деятельности, об этапах ее развития, о ее значимости для развития цивили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зации;</w:t>
      </w:r>
    </w:p>
    <w:p w:rsidR="00EA1E2C" w:rsidRPr="00C74F8B" w:rsidRDefault="00EA1E2C" w:rsidP="00EA1E2C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креативность мышления, инициатива, находчи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вость, активность при решении математических задач</w:t>
      </w:r>
    </w:p>
    <w:p w:rsidR="00EA1E2C" w:rsidRPr="00C74F8B" w:rsidRDefault="00EA1E2C" w:rsidP="00EA1E2C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EA1E2C" w:rsidRPr="00C74F8B" w:rsidRDefault="00EA1E2C" w:rsidP="00EA1E2C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EA1E2C" w:rsidRPr="00C74F8B" w:rsidRDefault="00EA1E2C" w:rsidP="00EA1E2C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4F8B">
        <w:rPr>
          <w:rFonts w:ascii="Times New Roman" w:eastAsia="Calibri" w:hAnsi="Times New Roman" w:cs="Times New Roman"/>
          <w:i/>
          <w:sz w:val="24"/>
          <w:szCs w:val="24"/>
        </w:rPr>
        <w:t>В предметном направлении:</w:t>
      </w:r>
    </w:p>
    <w:p w:rsidR="00EA1E2C" w:rsidRPr="00C74F8B" w:rsidRDefault="00EA1E2C" w:rsidP="00EA1E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предметным результатом изучения курса является сформированность следующих умений.</w:t>
      </w:r>
    </w:p>
    <w:p w:rsidR="00EA1E2C" w:rsidRPr="00C74F8B" w:rsidRDefault="00EA1E2C" w:rsidP="00EA1E2C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4F8B">
        <w:rPr>
          <w:rFonts w:ascii="Times New Roman" w:eastAsia="Calibri" w:hAnsi="Times New Roman" w:cs="Times New Roman"/>
          <w:i/>
          <w:sz w:val="24"/>
          <w:szCs w:val="24"/>
        </w:rPr>
        <w:t>Предметная область «Арифметика»</w:t>
      </w:r>
    </w:p>
    <w:p w:rsidR="00EA1E2C" w:rsidRPr="00C74F8B" w:rsidRDefault="00EA1E2C" w:rsidP="00EA1E2C">
      <w:pPr>
        <w:numPr>
          <w:ilvl w:val="0"/>
          <w:numId w:val="9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переходить от одной формы записи чисел к дру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гой, представлять десятичную дробь в виде обыкновенной и обыкновенную — в виде де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сятичной, записывать большие и малые числа с использованием целых степеней десятки;</w:t>
      </w:r>
    </w:p>
    <w:p w:rsidR="00EA1E2C" w:rsidRPr="00C74F8B" w:rsidRDefault="00EA1E2C" w:rsidP="00EA1E2C">
      <w:pPr>
        <w:numPr>
          <w:ilvl w:val="0"/>
          <w:numId w:val="9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выполнять арифметические действия с рацио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нальными числами, сравнивать рациональные и действительные числа, находить в несложных случаях значения степеней с целыми показате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лями, находить значения числовых выражений;</w:t>
      </w:r>
    </w:p>
    <w:p w:rsidR="00EA1E2C" w:rsidRPr="00C74F8B" w:rsidRDefault="00EA1E2C" w:rsidP="00EA1E2C">
      <w:pPr>
        <w:numPr>
          <w:ilvl w:val="0"/>
          <w:numId w:val="9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округлять целые числа и десятичные дроби, находить приближения чисел с недостатком и избытком, выполнять оценку числовых вы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ражений;</w:t>
      </w:r>
    </w:p>
    <w:p w:rsidR="00EA1E2C" w:rsidRPr="00C74F8B" w:rsidRDefault="00EA1E2C" w:rsidP="00EA1E2C">
      <w:pPr>
        <w:numPr>
          <w:ilvl w:val="0"/>
          <w:numId w:val="9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пользоваться основными единицами длины, массы, времени, скорости, площади, объема,</w:t>
      </w:r>
    </w:p>
    <w:p w:rsidR="00EA1E2C" w:rsidRPr="00C74F8B" w:rsidRDefault="00EA1E2C" w:rsidP="00EA1E2C">
      <w:pPr>
        <w:numPr>
          <w:ilvl w:val="0"/>
          <w:numId w:val="9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выражать более крупные единицы через более мелкие и наоборот;</w:t>
      </w:r>
    </w:p>
    <w:p w:rsidR="00EA1E2C" w:rsidRPr="00C74F8B" w:rsidRDefault="00EA1E2C" w:rsidP="00EA1E2C">
      <w:pPr>
        <w:numPr>
          <w:ilvl w:val="0"/>
          <w:numId w:val="9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решать текстовые задачи, включая задачи, свя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занные с отношением и пропорциональностью величин, с дробями и процентами.</w:t>
      </w:r>
    </w:p>
    <w:p w:rsidR="00EA1E2C" w:rsidRPr="00C74F8B" w:rsidRDefault="00EA1E2C" w:rsidP="00EA1E2C">
      <w:pPr>
        <w:numPr>
          <w:ilvl w:val="0"/>
          <w:numId w:val="9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A1E2C" w:rsidRPr="00C74F8B" w:rsidRDefault="00EA1E2C" w:rsidP="00EA1E2C">
      <w:pPr>
        <w:numPr>
          <w:ilvl w:val="0"/>
          <w:numId w:val="9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решения несложных практических расчетных задач, в том числе с использованием (при необ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ходимости) справочных материалов, калькуля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тора, компьютера;</w:t>
      </w:r>
    </w:p>
    <w:p w:rsidR="00EA1E2C" w:rsidRPr="00C74F8B" w:rsidRDefault="00EA1E2C" w:rsidP="00EA1E2C">
      <w:pPr>
        <w:numPr>
          <w:ilvl w:val="0"/>
          <w:numId w:val="9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lastRenderedPageBreak/>
        <w:t>устной прикидки и оценки результата вычисле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ний, проверки результата вычисления с исполь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зованием различных приемов;</w:t>
      </w:r>
    </w:p>
    <w:p w:rsidR="00EA1E2C" w:rsidRPr="00C74F8B" w:rsidRDefault="00EA1E2C" w:rsidP="00EA1E2C">
      <w:pPr>
        <w:numPr>
          <w:ilvl w:val="0"/>
          <w:numId w:val="9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интерпретации результатов решения задач с уче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том ограничений, связанных с реальными свой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ствами рассматриваемых процессов и явлений.</w:t>
      </w:r>
    </w:p>
    <w:p w:rsidR="00EA1E2C" w:rsidRPr="00C74F8B" w:rsidRDefault="00EA1E2C" w:rsidP="00EA1E2C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4F8B">
        <w:rPr>
          <w:rFonts w:ascii="Times New Roman" w:eastAsia="Calibri" w:hAnsi="Times New Roman" w:cs="Times New Roman"/>
          <w:i/>
          <w:sz w:val="24"/>
          <w:szCs w:val="24"/>
        </w:rPr>
        <w:t>Предметная область «Алгебра»</w:t>
      </w:r>
    </w:p>
    <w:p w:rsidR="00EA1E2C" w:rsidRPr="00C74F8B" w:rsidRDefault="00EA1E2C" w:rsidP="00EA1E2C">
      <w:pPr>
        <w:numPr>
          <w:ilvl w:val="0"/>
          <w:numId w:val="10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становку одного выражения в другое, выражать в формулах одну переменную через остальные;</w:t>
      </w:r>
    </w:p>
    <w:p w:rsidR="00EA1E2C" w:rsidRPr="00C74F8B" w:rsidRDefault="00EA1E2C" w:rsidP="00EA1E2C">
      <w:pPr>
        <w:numPr>
          <w:ilvl w:val="0"/>
          <w:numId w:val="10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выполнять: основные действия со степенями с целыми показателями, с многочленами и с ал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гебраическими дробями; разложение многочле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нов на множители; тождественные преобразова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ния рациональных выражений;</w:t>
      </w:r>
    </w:p>
    <w:p w:rsidR="00EA1E2C" w:rsidRPr="00C74F8B" w:rsidRDefault="00EA1E2C" w:rsidP="00EA1E2C">
      <w:pPr>
        <w:numPr>
          <w:ilvl w:val="0"/>
          <w:numId w:val="10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решать линейные уравнения, системы двух ли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нейных уравнений с двумя переменными;</w:t>
      </w:r>
    </w:p>
    <w:p w:rsidR="00EA1E2C" w:rsidRPr="00C74F8B" w:rsidRDefault="00EA1E2C" w:rsidP="00EA1E2C">
      <w:pPr>
        <w:numPr>
          <w:ilvl w:val="0"/>
          <w:numId w:val="10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решать текстовые задачи алгебраическим мето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дом, интерпретировать полученный результат, проводить отбор решений исходя из формули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ровки задачи;</w:t>
      </w:r>
    </w:p>
    <w:p w:rsidR="00EA1E2C" w:rsidRPr="00C74F8B" w:rsidRDefault="00EA1E2C" w:rsidP="00EA1E2C">
      <w:pPr>
        <w:numPr>
          <w:ilvl w:val="0"/>
          <w:numId w:val="10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изображать числа точками на координатной пря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мой;</w:t>
      </w:r>
    </w:p>
    <w:p w:rsidR="00EA1E2C" w:rsidRPr="00C74F8B" w:rsidRDefault="00EA1E2C" w:rsidP="00EA1E2C">
      <w:pPr>
        <w:numPr>
          <w:ilvl w:val="0"/>
          <w:numId w:val="10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определять координаты точки плоскости, стро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ить точки с заданными координатами.</w:t>
      </w:r>
    </w:p>
    <w:p w:rsidR="00EA1E2C" w:rsidRPr="00C74F8B" w:rsidRDefault="00EA1E2C" w:rsidP="00EA1E2C">
      <w:pPr>
        <w:numPr>
          <w:ilvl w:val="0"/>
          <w:numId w:val="10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A1E2C" w:rsidRPr="00C74F8B" w:rsidRDefault="00EA1E2C" w:rsidP="00EA1E2C">
      <w:pPr>
        <w:numPr>
          <w:ilvl w:val="0"/>
          <w:numId w:val="10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выполнения расчетов по формулам, составле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ния формул, выражающих зависимости между реальными величинами, нахождения нужной формулы в справочных материалах;</w:t>
      </w:r>
    </w:p>
    <w:p w:rsidR="00EA1E2C" w:rsidRPr="00C74F8B" w:rsidRDefault="00EA1E2C" w:rsidP="00EA1E2C">
      <w:pPr>
        <w:numPr>
          <w:ilvl w:val="0"/>
          <w:numId w:val="10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моделирования практических ситуаций и иссле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дования построенных моделей с использованием аппарата алгебры;</w:t>
      </w:r>
    </w:p>
    <w:p w:rsidR="00EA1E2C" w:rsidRPr="00C74F8B" w:rsidRDefault="00EA1E2C" w:rsidP="00EA1E2C">
      <w:pPr>
        <w:numPr>
          <w:ilvl w:val="0"/>
          <w:numId w:val="10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ситуаций.</w:t>
      </w:r>
    </w:p>
    <w:p w:rsidR="00EA1E2C" w:rsidRPr="00C74F8B" w:rsidRDefault="00EA1E2C" w:rsidP="00EA1E2C">
      <w:pPr>
        <w:spacing w:after="0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4F8B">
        <w:rPr>
          <w:rFonts w:ascii="Times New Roman" w:eastAsia="Calibri" w:hAnsi="Times New Roman" w:cs="Times New Roman"/>
          <w:i/>
          <w:sz w:val="24"/>
          <w:szCs w:val="24"/>
        </w:rPr>
        <w:t>Предметная область «Элементы логики, комбинато</w:t>
      </w:r>
      <w:r w:rsidRPr="00C74F8B">
        <w:rPr>
          <w:rFonts w:ascii="Times New Roman" w:eastAsia="Calibri" w:hAnsi="Times New Roman" w:cs="Times New Roman"/>
          <w:i/>
          <w:sz w:val="24"/>
          <w:szCs w:val="24"/>
        </w:rPr>
        <w:softHyphen/>
        <w:t>рики, статистики и теории вероятностей»</w:t>
      </w:r>
    </w:p>
    <w:p w:rsidR="00EA1E2C" w:rsidRPr="00C74F8B" w:rsidRDefault="00EA1E2C" w:rsidP="00EA1E2C">
      <w:pPr>
        <w:numPr>
          <w:ilvl w:val="0"/>
          <w:numId w:val="10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проводить несложные доказательства, получать простейшие следствия из известных или ранее полученных утверждений, оценивать логиче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скую правильность рассуждений, использовать</w:t>
      </w:r>
    </w:p>
    <w:p w:rsidR="00EA1E2C" w:rsidRPr="00C74F8B" w:rsidRDefault="00EA1E2C" w:rsidP="00EA1E2C">
      <w:pPr>
        <w:numPr>
          <w:ilvl w:val="0"/>
          <w:numId w:val="10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примеры для иллюстрации и контрпримеры для опровержения утверждений;</w:t>
      </w:r>
    </w:p>
    <w:p w:rsidR="00EA1E2C" w:rsidRPr="00C74F8B" w:rsidRDefault="00EA1E2C" w:rsidP="00EA1E2C">
      <w:pPr>
        <w:numPr>
          <w:ilvl w:val="0"/>
          <w:numId w:val="10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извлекать информацию, представленную в таб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лицах, на диаграммах, графиках, составлять таб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лицы, строить диаграммы и графики;</w:t>
      </w:r>
    </w:p>
    <w:p w:rsidR="00EA1E2C" w:rsidRPr="00C74F8B" w:rsidRDefault="00EA1E2C" w:rsidP="00EA1E2C">
      <w:pPr>
        <w:numPr>
          <w:ilvl w:val="0"/>
          <w:numId w:val="10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решать комбинаторные задачи путем системати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ческого перебора возможных вариантов и с ис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пользованием правила умножения;</w:t>
      </w:r>
    </w:p>
    <w:p w:rsidR="00EA1E2C" w:rsidRPr="00C74F8B" w:rsidRDefault="00EA1E2C" w:rsidP="00EA1E2C">
      <w:pPr>
        <w:numPr>
          <w:ilvl w:val="0"/>
          <w:numId w:val="10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вычислять средние значения результатов изме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нений;</w:t>
      </w:r>
    </w:p>
    <w:p w:rsidR="00EA1E2C" w:rsidRPr="00C74F8B" w:rsidRDefault="00EA1E2C" w:rsidP="00EA1E2C">
      <w:pPr>
        <w:numPr>
          <w:ilvl w:val="0"/>
          <w:numId w:val="10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EA1E2C" w:rsidRPr="00C74F8B" w:rsidRDefault="00EA1E2C" w:rsidP="00EA1E2C">
      <w:pPr>
        <w:numPr>
          <w:ilvl w:val="0"/>
          <w:numId w:val="10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находить вероятности случайных событий в про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стейших случаях.</w:t>
      </w:r>
    </w:p>
    <w:p w:rsidR="00EA1E2C" w:rsidRPr="00C74F8B" w:rsidRDefault="00EA1E2C" w:rsidP="00EA1E2C">
      <w:pPr>
        <w:numPr>
          <w:ilvl w:val="0"/>
          <w:numId w:val="10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A1E2C" w:rsidRPr="00C74F8B" w:rsidRDefault="00EA1E2C" w:rsidP="00EA1E2C">
      <w:pPr>
        <w:numPr>
          <w:ilvl w:val="0"/>
          <w:numId w:val="10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выстраивания аргументации при доказательстве и в диалоге;</w:t>
      </w:r>
    </w:p>
    <w:p w:rsidR="00EA1E2C" w:rsidRPr="00C74F8B" w:rsidRDefault="00EA1E2C" w:rsidP="00EA1E2C">
      <w:pPr>
        <w:numPr>
          <w:ilvl w:val="0"/>
          <w:numId w:val="10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распознавания логически некорректных рассу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ждений;</w:t>
      </w:r>
    </w:p>
    <w:p w:rsidR="00EA1E2C" w:rsidRPr="00C74F8B" w:rsidRDefault="00EA1E2C" w:rsidP="00EA1E2C">
      <w:pPr>
        <w:numPr>
          <w:ilvl w:val="0"/>
          <w:numId w:val="10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записи математических утверждений, доказа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тельств;</w:t>
      </w:r>
    </w:p>
    <w:p w:rsidR="00EA1E2C" w:rsidRPr="00C74F8B" w:rsidRDefault="00EA1E2C" w:rsidP="00EA1E2C">
      <w:pPr>
        <w:numPr>
          <w:ilvl w:val="0"/>
          <w:numId w:val="10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lastRenderedPageBreak/>
        <w:t>анализа реальных числовых данных, представ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ленных в виде диаграмм, графиков, таблиц;</w:t>
      </w:r>
    </w:p>
    <w:p w:rsidR="00EA1E2C" w:rsidRPr="00C74F8B" w:rsidRDefault="00EA1E2C" w:rsidP="00EA1E2C">
      <w:pPr>
        <w:numPr>
          <w:ilvl w:val="0"/>
          <w:numId w:val="10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решения практических задач в повседневной и профессиональной деятельности с использо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ванием действий с числами, процентов, длин, площадей, объемов, времени, скорости;</w:t>
      </w:r>
    </w:p>
    <w:p w:rsidR="00EA1E2C" w:rsidRPr="00C74F8B" w:rsidRDefault="00EA1E2C" w:rsidP="00EA1E2C">
      <w:pPr>
        <w:numPr>
          <w:ilvl w:val="0"/>
          <w:numId w:val="10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решения учебных и практических задач, требую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щих систематического перебора вариантов;</w:t>
      </w:r>
    </w:p>
    <w:p w:rsidR="00EA1E2C" w:rsidRPr="00C74F8B" w:rsidRDefault="00EA1E2C" w:rsidP="00EA1E2C">
      <w:pPr>
        <w:numPr>
          <w:ilvl w:val="0"/>
          <w:numId w:val="10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сравнения шансов наступления случайных со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бытий, оценки вероятности случайного события в практических ситуациях, сопоставления моде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ли с реальной ситуацией;</w:t>
      </w:r>
    </w:p>
    <w:p w:rsidR="00EA1E2C" w:rsidRPr="00EA1E2C" w:rsidRDefault="00EA1E2C" w:rsidP="00EA1E2C">
      <w:pPr>
        <w:numPr>
          <w:ilvl w:val="0"/>
          <w:numId w:val="10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понимания статистических утвержден</w:t>
      </w:r>
    </w:p>
    <w:p w:rsidR="00EA1E2C" w:rsidRPr="001F018A" w:rsidRDefault="00EA1E2C" w:rsidP="00EA1E2C">
      <w:pPr>
        <w:numPr>
          <w:ilvl w:val="0"/>
          <w:numId w:val="6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18A">
        <w:rPr>
          <w:rFonts w:ascii="Times New Roman" w:eastAsia="Calibri" w:hAnsi="Times New Roman" w:cs="Times New Roman"/>
          <w:sz w:val="24"/>
          <w:szCs w:val="24"/>
        </w:rPr>
        <w:t>овладение математическими знаниями и уме</w:t>
      </w:r>
      <w:r w:rsidRPr="001F018A">
        <w:rPr>
          <w:rFonts w:ascii="Times New Roman" w:eastAsia="Calibri" w:hAnsi="Times New Roman" w:cs="Times New Roman"/>
          <w:sz w:val="24"/>
          <w:szCs w:val="24"/>
        </w:rPr>
        <w:softHyphen/>
        <w:t>ниями, необходимыми для продолжения обуче</w:t>
      </w:r>
      <w:r w:rsidRPr="001F018A">
        <w:rPr>
          <w:rFonts w:ascii="Times New Roman" w:eastAsia="Calibri" w:hAnsi="Times New Roman" w:cs="Times New Roman"/>
          <w:sz w:val="24"/>
          <w:szCs w:val="24"/>
        </w:rPr>
        <w:softHyphen/>
        <w:t>ния в старшей школе или иных общеобразо</w:t>
      </w:r>
      <w:r w:rsidRPr="001F018A">
        <w:rPr>
          <w:rFonts w:ascii="Times New Roman" w:eastAsia="Calibri" w:hAnsi="Times New Roman" w:cs="Times New Roman"/>
          <w:sz w:val="24"/>
          <w:szCs w:val="24"/>
        </w:rPr>
        <w:softHyphen/>
        <w:t>вательных организациях, изучения смежных дисциплин, применения их в повседневной жизни;</w:t>
      </w:r>
    </w:p>
    <w:p w:rsidR="00EA1E2C" w:rsidRDefault="00EA1E2C" w:rsidP="00EA1E2C">
      <w:pPr>
        <w:numPr>
          <w:ilvl w:val="0"/>
          <w:numId w:val="6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18A">
        <w:rPr>
          <w:rFonts w:ascii="Times New Roman" w:eastAsia="Calibri" w:hAnsi="Times New Roman" w:cs="Times New Roman"/>
          <w:sz w:val="24"/>
          <w:szCs w:val="24"/>
        </w:rPr>
        <w:t>создание фундамента для развития математиче</w:t>
      </w:r>
      <w:r w:rsidRPr="001F018A">
        <w:rPr>
          <w:rFonts w:ascii="Times New Roman" w:eastAsia="Calibri" w:hAnsi="Times New Roman" w:cs="Times New Roman"/>
          <w:sz w:val="24"/>
          <w:szCs w:val="24"/>
        </w:rPr>
        <w:softHyphen/>
        <w:t>ских способностей, а также механизмов мышле</w:t>
      </w:r>
      <w:r w:rsidRPr="001F018A">
        <w:rPr>
          <w:rFonts w:ascii="Times New Roman" w:eastAsia="Calibri" w:hAnsi="Times New Roman" w:cs="Times New Roman"/>
          <w:sz w:val="24"/>
          <w:szCs w:val="24"/>
        </w:rPr>
        <w:softHyphen/>
        <w:t>ния, формируемых математической деятельно</w:t>
      </w:r>
      <w:r w:rsidRPr="001F018A">
        <w:rPr>
          <w:rFonts w:ascii="Times New Roman" w:eastAsia="Calibri" w:hAnsi="Times New Roman" w:cs="Times New Roman"/>
          <w:sz w:val="24"/>
          <w:szCs w:val="24"/>
        </w:rPr>
        <w:softHyphen/>
        <w:t>стью.</w:t>
      </w:r>
    </w:p>
    <w:p w:rsidR="00EA1E2C" w:rsidRPr="00C74F8B" w:rsidRDefault="00EA1E2C" w:rsidP="00EA1E2C">
      <w:pPr>
        <w:numPr>
          <w:ilvl w:val="0"/>
          <w:numId w:val="7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Изучение математики в основной школе дает воз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можность обучающимся достичь следующих резуль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татов:</w:t>
      </w:r>
    </w:p>
    <w:p w:rsidR="00EA1E2C" w:rsidRDefault="00EA1E2C" w:rsidP="00EA1E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1E2C" w:rsidRPr="001F018A" w:rsidRDefault="00EA1E2C" w:rsidP="00EA1E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18A" w:rsidRPr="001F018A" w:rsidRDefault="001F018A" w:rsidP="001F018A">
      <w:pPr>
        <w:spacing w:after="0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F018A">
        <w:rPr>
          <w:rFonts w:ascii="Times New Roman" w:eastAsia="Calibri" w:hAnsi="Times New Roman" w:cs="Times New Roman"/>
          <w:i/>
          <w:sz w:val="24"/>
          <w:szCs w:val="24"/>
        </w:rPr>
        <w:t xml:space="preserve">В </w:t>
      </w:r>
      <w:r w:rsidR="00554E81">
        <w:rPr>
          <w:rFonts w:ascii="Times New Roman" w:eastAsia="Calibri" w:hAnsi="Times New Roman" w:cs="Times New Roman"/>
          <w:i/>
          <w:sz w:val="24"/>
          <w:szCs w:val="24"/>
        </w:rPr>
        <w:t>мета</w:t>
      </w:r>
      <w:r w:rsidR="00DE7E5D" w:rsidRPr="001F018A">
        <w:rPr>
          <w:rFonts w:ascii="Times New Roman" w:eastAsia="Calibri" w:hAnsi="Times New Roman" w:cs="Times New Roman"/>
          <w:i/>
          <w:sz w:val="24"/>
          <w:szCs w:val="24"/>
        </w:rPr>
        <w:t>предметном</w:t>
      </w:r>
      <w:r w:rsidRPr="001F018A">
        <w:rPr>
          <w:rFonts w:ascii="Times New Roman" w:eastAsia="Calibri" w:hAnsi="Times New Roman" w:cs="Times New Roman"/>
          <w:i/>
          <w:sz w:val="24"/>
          <w:szCs w:val="24"/>
        </w:rPr>
        <w:t xml:space="preserve"> направлении:</w:t>
      </w:r>
    </w:p>
    <w:p w:rsidR="001F018A" w:rsidRPr="001F018A" w:rsidRDefault="001F018A" w:rsidP="001F018A">
      <w:pPr>
        <w:numPr>
          <w:ilvl w:val="0"/>
          <w:numId w:val="5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18A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</w:t>
      </w:r>
      <w:r w:rsidRPr="001F018A">
        <w:rPr>
          <w:rFonts w:ascii="Times New Roman" w:eastAsia="Calibri" w:hAnsi="Times New Roman" w:cs="Times New Roman"/>
          <w:sz w:val="24"/>
          <w:szCs w:val="24"/>
        </w:rPr>
        <w:softHyphen/>
        <w:t>сти математики в развитии цивилизации и со</w:t>
      </w:r>
      <w:r w:rsidRPr="001F018A">
        <w:rPr>
          <w:rFonts w:ascii="Times New Roman" w:eastAsia="Calibri" w:hAnsi="Times New Roman" w:cs="Times New Roman"/>
          <w:sz w:val="24"/>
          <w:szCs w:val="24"/>
        </w:rPr>
        <w:softHyphen/>
        <w:t>временного общества;</w:t>
      </w:r>
    </w:p>
    <w:p w:rsidR="001F018A" w:rsidRPr="001F018A" w:rsidRDefault="001F018A" w:rsidP="001F018A">
      <w:pPr>
        <w:numPr>
          <w:ilvl w:val="0"/>
          <w:numId w:val="5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18A">
        <w:rPr>
          <w:rFonts w:ascii="Times New Roman" w:eastAsia="Calibri" w:hAnsi="Times New Roman" w:cs="Times New Roman"/>
          <w:sz w:val="24"/>
          <w:szCs w:val="24"/>
        </w:rPr>
        <w:t>развитие представлений о математике как фор</w:t>
      </w:r>
      <w:r w:rsidRPr="001F018A">
        <w:rPr>
          <w:rFonts w:ascii="Times New Roman" w:eastAsia="Calibri" w:hAnsi="Times New Roman" w:cs="Times New Roman"/>
          <w:sz w:val="24"/>
          <w:szCs w:val="24"/>
        </w:rPr>
        <w:softHyphen/>
        <w:t>ме описания и методе познания действитель</w:t>
      </w:r>
      <w:r w:rsidRPr="001F018A">
        <w:rPr>
          <w:rFonts w:ascii="Times New Roman" w:eastAsia="Calibri" w:hAnsi="Times New Roman" w:cs="Times New Roman"/>
          <w:sz w:val="24"/>
          <w:szCs w:val="24"/>
        </w:rPr>
        <w:softHyphen/>
        <w:t>ности, создание условий для приобретения первоначального опыта математического мо</w:t>
      </w:r>
      <w:r w:rsidRPr="001F018A">
        <w:rPr>
          <w:rFonts w:ascii="Times New Roman" w:eastAsia="Calibri" w:hAnsi="Times New Roman" w:cs="Times New Roman"/>
          <w:sz w:val="24"/>
          <w:szCs w:val="24"/>
        </w:rPr>
        <w:softHyphen/>
        <w:t>делирования;</w:t>
      </w:r>
    </w:p>
    <w:p w:rsidR="001F018A" w:rsidRPr="001F018A" w:rsidRDefault="001F018A" w:rsidP="001F018A">
      <w:pPr>
        <w:numPr>
          <w:ilvl w:val="0"/>
          <w:numId w:val="5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18A">
        <w:rPr>
          <w:rFonts w:ascii="Times New Roman" w:eastAsia="Calibri" w:hAnsi="Times New Roman" w:cs="Times New Roman"/>
          <w:sz w:val="24"/>
          <w:szCs w:val="24"/>
        </w:rPr>
        <w:t>формирование общих способов интеллектуаль</w:t>
      </w:r>
      <w:r w:rsidRPr="001F018A">
        <w:rPr>
          <w:rFonts w:ascii="Times New Roman" w:eastAsia="Calibri" w:hAnsi="Times New Roman" w:cs="Times New Roman"/>
          <w:sz w:val="24"/>
          <w:szCs w:val="24"/>
        </w:rPr>
        <w:softHyphen/>
        <w:t>ной деятельности, характерных для математики и являющихся основой познавательной культу</w:t>
      </w:r>
      <w:r w:rsidRPr="001F018A">
        <w:rPr>
          <w:rFonts w:ascii="Times New Roman" w:eastAsia="Calibri" w:hAnsi="Times New Roman" w:cs="Times New Roman"/>
          <w:sz w:val="24"/>
          <w:szCs w:val="24"/>
        </w:rPr>
        <w:softHyphen/>
        <w:t>ры, значимой для различных сфер человеческой деятельности.</w:t>
      </w:r>
    </w:p>
    <w:p w:rsidR="00181D17" w:rsidRPr="00C74F8B" w:rsidRDefault="00181D17" w:rsidP="00181D17">
      <w:pPr>
        <w:numPr>
          <w:ilvl w:val="0"/>
          <w:numId w:val="8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умение видеть математическую задачу в контек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сте проблемной ситуации в других дисциплинах, в окружающей жизни;</w:t>
      </w:r>
    </w:p>
    <w:p w:rsidR="00181D17" w:rsidRPr="00C74F8B" w:rsidRDefault="00181D17" w:rsidP="00181D17">
      <w:pPr>
        <w:numPr>
          <w:ilvl w:val="0"/>
          <w:numId w:val="8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умение находить в различных источниках ин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формацию, необходимую для решения матема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тических проблем, и представлять ее в понятной форме, принимать решение в условиях непол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ной и избыточной, точной и вероятностной ин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формации;</w:t>
      </w:r>
    </w:p>
    <w:p w:rsidR="00181D17" w:rsidRPr="00C74F8B" w:rsidRDefault="00181D17" w:rsidP="00181D17">
      <w:pPr>
        <w:numPr>
          <w:ilvl w:val="0"/>
          <w:numId w:val="8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умение понимать и использовать математиче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ские средства наглядности (графики, диаграм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мы, таблицы, схемы и др.) для иллюстрации, интерпретации, аргументации;</w:t>
      </w:r>
    </w:p>
    <w:p w:rsidR="00181D17" w:rsidRPr="00C74F8B" w:rsidRDefault="00181D17" w:rsidP="00181D17">
      <w:pPr>
        <w:numPr>
          <w:ilvl w:val="0"/>
          <w:numId w:val="8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умение выдвигать гипотезы при решении учеб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ных задач и понимать необходимость их про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верки;</w:t>
      </w:r>
    </w:p>
    <w:p w:rsidR="00181D17" w:rsidRPr="00C74F8B" w:rsidRDefault="00181D17" w:rsidP="00181D17">
      <w:pPr>
        <w:numPr>
          <w:ilvl w:val="0"/>
          <w:numId w:val="8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тегии решения задач;</w:t>
      </w:r>
    </w:p>
    <w:p w:rsidR="00181D17" w:rsidRPr="00C74F8B" w:rsidRDefault="00181D17" w:rsidP="00181D17">
      <w:pPr>
        <w:numPr>
          <w:ilvl w:val="0"/>
          <w:numId w:val="8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понимание сущности алгоритмических пред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писаний и умение действовать в соответствии с предложенным алгоритмом;</w:t>
      </w:r>
    </w:p>
    <w:p w:rsidR="00181D17" w:rsidRPr="00C74F8B" w:rsidRDefault="00181D17" w:rsidP="00181D17">
      <w:pPr>
        <w:numPr>
          <w:ilvl w:val="0"/>
          <w:numId w:val="8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тематических проблем;</w:t>
      </w:r>
    </w:p>
    <w:p w:rsidR="00181D17" w:rsidRPr="00C74F8B" w:rsidRDefault="00181D17" w:rsidP="00181D17">
      <w:pPr>
        <w:numPr>
          <w:ilvl w:val="0"/>
          <w:numId w:val="8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t>умение планировать и осуществлять деятель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ность, направленную на решение задач иссле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довательского характера;</w:t>
      </w:r>
    </w:p>
    <w:p w:rsidR="00181D17" w:rsidRPr="00C74F8B" w:rsidRDefault="00181D17" w:rsidP="00181D17">
      <w:pPr>
        <w:numPr>
          <w:ilvl w:val="0"/>
          <w:numId w:val="8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8B">
        <w:rPr>
          <w:rFonts w:ascii="Times New Roman" w:eastAsia="Calibri" w:hAnsi="Times New Roman" w:cs="Times New Roman"/>
          <w:sz w:val="24"/>
          <w:szCs w:val="24"/>
        </w:rPr>
        <w:lastRenderedPageBreak/>
        <w:t>первоначальные представления об идеях и ме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тодах математики как универсальном языке на</w:t>
      </w:r>
      <w:r w:rsidRPr="00C74F8B">
        <w:rPr>
          <w:rFonts w:ascii="Times New Roman" w:eastAsia="Calibri" w:hAnsi="Times New Roman" w:cs="Times New Roman"/>
          <w:sz w:val="24"/>
          <w:szCs w:val="24"/>
        </w:rPr>
        <w:softHyphen/>
        <w:t>уки и техники, средстве моделирования явлений и процессов.</w:t>
      </w:r>
    </w:p>
    <w:p w:rsidR="00181D17" w:rsidRDefault="00181D17" w:rsidP="00181D1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D17" w:rsidRDefault="00181D17" w:rsidP="00181D1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F6F" w:rsidRPr="00712F6F" w:rsidRDefault="00594E2B" w:rsidP="00712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712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181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</w:t>
      </w:r>
      <w:r w:rsidR="00712F6F" w:rsidRPr="00712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предмета</w:t>
      </w:r>
    </w:p>
    <w:p w:rsidR="00712F6F" w:rsidRPr="00712F6F" w:rsidRDefault="00712F6F" w:rsidP="00712F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Математическое образование в основной школе складывается из следующих компонентов: арифметика; алгебра; геометрия; элементы комбинаторики, теории вероятностей, статистики и логики. </w:t>
      </w:r>
    </w:p>
    <w:p w:rsidR="00712F6F" w:rsidRPr="00712F6F" w:rsidRDefault="00712F6F" w:rsidP="00712F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12F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Арифметика </w:t>
      </w:r>
      <w:r w:rsidRPr="00712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712F6F" w:rsidRPr="00712F6F" w:rsidRDefault="00712F6F" w:rsidP="00712F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12F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Алгебра </w:t>
      </w:r>
      <w:r w:rsidRPr="00712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</w:t>
      </w:r>
      <w:r w:rsidRPr="00712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Одной из основных </w:t>
      </w:r>
      <w:r w:rsidRPr="00712F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</w:t>
      </w:r>
      <w:r w:rsidRPr="00712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</w:t>
      </w:r>
      <w:r w:rsidRPr="00712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Другой</w:t>
      </w:r>
      <w:r w:rsidRPr="00712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важной </w:t>
      </w:r>
      <w:r w:rsidRPr="00712F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задачей </w:t>
      </w:r>
      <w:r w:rsidRPr="00712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712F6F" w:rsidRPr="00712F6F" w:rsidRDefault="00712F6F" w:rsidP="00712F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12F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Геометрия</w:t>
      </w:r>
      <w:r w:rsidRPr="00712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712F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712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712F6F" w:rsidRPr="00712F6F" w:rsidRDefault="00712F6F" w:rsidP="00712F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12F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Элементы логики, комбинаторики, статистики и теории вероятностей </w:t>
      </w:r>
      <w:r w:rsidRPr="00712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712F6F" w:rsidRPr="00712F6F" w:rsidRDefault="00712F6F" w:rsidP="00712F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FA6E9D" w:rsidRDefault="00712F6F" w:rsidP="00C4126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Ценностные ориентиры содержания учебного предмета.</w:t>
      </w:r>
    </w:p>
    <w:p w:rsidR="00712F6F" w:rsidRDefault="00712F6F" w:rsidP="00C412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образование играет важную роль как в практической, так и в духовной жизни общества. Практическая сторона математического образования связана с формированием способов деятельности, духовная- с интел</w:t>
      </w:r>
      <w:r w:rsidR="008904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лектуальным развитием человека, формированием характера и общей культуры.</w:t>
      </w:r>
    </w:p>
    <w:p w:rsidR="008904B5" w:rsidRDefault="008904B5" w:rsidP="00C412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Практическая полезность математики обусловлена тем, что ее предметом являются фундаментальные структуры реального мира:  пространственные формы и количественные отношения- от простейших, усваиваемых в непосредственном опыте, до достаточно сложных, необходимых для развития научных и технологических идей. Без </w:t>
      </w:r>
      <w:r w:rsidR="00FC6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</w:t>
      </w:r>
      <w:r w:rsidR="00AE26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C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AE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справочниках нужные формулы и применять их, владеть практическими приемами геометрических измерений и построений, читать </w:t>
      </w:r>
      <w:r w:rsidR="00AE2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информацию, представленную в виде таблиц, диаграмм, графиков, понимать вероятностный характер событий, составлять несложные алгоритмы и др.  Без базовой математической подготовки невозможно стать образованным современным человеком.  В школе математика служит опорным предметом для изучения смежных дисциплин. В после школьной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</w:t>
      </w:r>
    </w:p>
    <w:p w:rsidR="00AE26AA" w:rsidRDefault="00AE26AA" w:rsidP="00C412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Обучение математике дает возможность развивать у обучающихся </w:t>
      </w:r>
      <w:r w:rsidR="004711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точную, экономную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информативную речь, умение отбирать наиболее подходящие языковые ( в частности, символические, графические) средства.</w:t>
      </w:r>
    </w:p>
    <w:p w:rsidR="00C74F8B" w:rsidRDefault="00C74F8B" w:rsidP="00C412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C74F8B" w:rsidRDefault="00C74F8B" w:rsidP="00C412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</w:t>
      </w:r>
    </w:p>
    <w:p w:rsidR="00594E2B" w:rsidRDefault="00594E2B" w:rsidP="00594E2B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</w:t>
      </w:r>
    </w:p>
    <w:p w:rsidR="00370928" w:rsidRDefault="00594E2B" w:rsidP="00594E2B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</w:t>
      </w:r>
      <w:r w:rsidR="00181D1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3.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</w:t>
      </w:r>
      <w:r w:rsidRPr="00594E2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Тематическое планирование</w:t>
      </w:r>
    </w:p>
    <w:p w:rsidR="00CB1DAD" w:rsidRDefault="00CB1DAD" w:rsidP="00594E2B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a6"/>
        <w:tblW w:w="0" w:type="auto"/>
        <w:tblLook w:val="04A0"/>
      </w:tblPr>
      <w:tblGrid>
        <w:gridCol w:w="959"/>
        <w:gridCol w:w="8363"/>
        <w:gridCol w:w="1360"/>
      </w:tblGrid>
      <w:tr w:rsidR="00374B4A" w:rsidTr="00CB1DAD">
        <w:trPr>
          <w:trHeight w:val="394"/>
        </w:trPr>
        <w:tc>
          <w:tcPr>
            <w:tcW w:w="959" w:type="dxa"/>
          </w:tcPr>
          <w:p w:rsidR="00374B4A" w:rsidRDefault="00CB1DAD" w:rsidP="00594E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374B4A" w:rsidRPr="00406D45" w:rsidRDefault="00374B4A" w:rsidP="00374B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Рациональные дроби.</w:t>
            </w:r>
          </w:p>
          <w:p w:rsidR="00374B4A" w:rsidRDefault="00374B4A" w:rsidP="00594E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374B4A" w:rsidRDefault="00374B4A" w:rsidP="00594E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23ч</w:t>
            </w:r>
          </w:p>
        </w:tc>
      </w:tr>
      <w:tr w:rsidR="00374B4A" w:rsidTr="00374B4A">
        <w:tc>
          <w:tcPr>
            <w:tcW w:w="959" w:type="dxa"/>
          </w:tcPr>
          <w:p w:rsidR="00374B4A" w:rsidRDefault="00CB1DAD" w:rsidP="00594E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374B4A" w:rsidRDefault="00374B4A" w:rsidP="00594E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D4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Квадратные корни.</w:t>
            </w:r>
          </w:p>
        </w:tc>
        <w:tc>
          <w:tcPr>
            <w:tcW w:w="1360" w:type="dxa"/>
          </w:tcPr>
          <w:p w:rsidR="00374B4A" w:rsidRDefault="00374B4A" w:rsidP="00594E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18ч</w:t>
            </w:r>
          </w:p>
        </w:tc>
      </w:tr>
      <w:tr w:rsidR="00374B4A" w:rsidTr="00374B4A">
        <w:tc>
          <w:tcPr>
            <w:tcW w:w="959" w:type="dxa"/>
          </w:tcPr>
          <w:p w:rsidR="00374B4A" w:rsidRDefault="00CB1DAD" w:rsidP="00594E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374B4A" w:rsidRDefault="00374B4A" w:rsidP="00594E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D4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Квадратные уравнения.</w:t>
            </w:r>
          </w:p>
        </w:tc>
        <w:tc>
          <w:tcPr>
            <w:tcW w:w="1360" w:type="dxa"/>
          </w:tcPr>
          <w:p w:rsidR="00374B4A" w:rsidRDefault="00374B4A" w:rsidP="00594E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22ч</w:t>
            </w:r>
          </w:p>
        </w:tc>
      </w:tr>
      <w:tr w:rsidR="00374B4A" w:rsidTr="00374B4A">
        <w:tc>
          <w:tcPr>
            <w:tcW w:w="959" w:type="dxa"/>
          </w:tcPr>
          <w:p w:rsidR="00374B4A" w:rsidRDefault="00CB1DAD" w:rsidP="00594E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374B4A" w:rsidRDefault="00374B4A" w:rsidP="00594E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D4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Неравенства.</w:t>
            </w:r>
          </w:p>
        </w:tc>
        <w:tc>
          <w:tcPr>
            <w:tcW w:w="1360" w:type="dxa"/>
          </w:tcPr>
          <w:p w:rsidR="00374B4A" w:rsidRDefault="00374B4A" w:rsidP="00594E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20ч</w:t>
            </w:r>
          </w:p>
        </w:tc>
      </w:tr>
      <w:tr w:rsidR="00374B4A" w:rsidTr="00374B4A">
        <w:tc>
          <w:tcPr>
            <w:tcW w:w="959" w:type="dxa"/>
          </w:tcPr>
          <w:p w:rsidR="00374B4A" w:rsidRDefault="00CB1DAD" w:rsidP="00594E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374B4A" w:rsidRPr="00406D45" w:rsidRDefault="00374B4A" w:rsidP="00374B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D4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Степень с целым показателем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r w:rsidRPr="00B70D78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406D45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  <w:t xml:space="preserve">Элементы статистики. </w:t>
            </w:r>
          </w:p>
          <w:p w:rsidR="00374B4A" w:rsidRDefault="00374B4A" w:rsidP="00594E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374B4A" w:rsidRDefault="00374B4A" w:rsidP="00594E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11ч</w:t>
            </w:r>
          </w:p>
        </w:tc>
      </w:tr>
      <w:tr w:rsidR="00374B4A" w:rsidTr="00374B4A">
        <w:tc>
          <w:tcPr>
            <w:tcW w:w="959" w:type="dxa"/>
          </w:tcPr>
          <w:p w:rsidR="00374B4A" w:rsidRDefault="00CB1DAD" w:rsidP="00594E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374B4A" w:rsidRDefault="00374B4A" w:rsidP="00594E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406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овторение.</w:t>
            </w:r>
          </w:p>
        </w:tc>
        <w:tc>
          <w:tcPr>
            <w:tcW w:w="1360" w:type="dxa"/>
          </w:tcPr>
          <w:p w:rsidR="00374B4A" w:rsidRDefault="00374B4A" w:rsidP="00594E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4ч</w:t>
            </w:r>
          </w:p>
        </w:tc>
      </w:tr>
      <w:tr w:rsidR="00374B4A" w:rsidTr="00374B4A">
        <w:tc>
          <w:tcPr>
            <w:tcW w:w="959" w:type="dxa"/>
          </w:tcPr>
          <w:p w:rsidR="00374B4A" w:rsidRDefault="00374B4A" w:rsidP="00594E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374B4A" w:rsidRDefault="00374B4A" w:rsidP="00594E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374B4A" w:rsidRDefault="00374B4A" w:rsidP="00594E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74B4A" w:rsidTr="00374B4A">
        <w:tc>
          <w:tcPr>
            <w:tcW w:w="959" w:type="dxa"/>
          </w:tcPr>
          <w:p w:rsidR="00374B4A" w:rsidRDefault="00374B4A" w:rsidP="00594E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374B4A" w:rsidRDefault="00374B4A" w:rsidP="00594E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374B4A" w:rsidRDefault="00CB1DAD" w:rsidP="00594E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102ч</w:t>
            </w:r>
          </w:p>
        </w:tc>
      </w:tr>
    </w:tbl>
    <w:p w:rsidR="00374B4A" w:rsidRPr="00594E2B" w:rsidRDefault="00374B4A" w:rsidP="00594E2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0A6" w:rsidRDefault="00370928" w:rsidP="00CB1DA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6EEF" w:rsidRDefault="00686EEF" w:rsidP="00406D4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6EEF" w:rsidRDefault="00686EEF" w:rsidP="00406D4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6EEF" w:rsidRDefault="00686EEF" w:rsidP="00406D4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6EEF" w:rsidRDefault="00686EEF" w:rsidP="00406D4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6EEF" w:rsidRDefault="00686EEF" w:rsidP="00406D4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6EEF" w:rsidRDefault="00686EEF" w:rsidP="00406D4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6EEF" w:rsidRDefault="00686EEF" w:rsidP="00406D4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6EEF" w:rsidRDefault="00686EEF" w:rsidP="00406D4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6EEF" w:rsidRDefault="00686EEF" w:rsidP="00406D4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6EEF" w:rsidRDefault="00686EEF" w:rsidP="00406D4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6EEF" w:rsidRDefault="00686EEF" w:rsidP="00406D4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6EEF" w:rsidRDefault="00686EEF" w:rsidP="00406D4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62B2" w:rsidRDefault="005D62B2" w:rsidP="0037092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  <w:sectPr w:rsidR="005D62B2" w:rsidSect="005F44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1C5A" w:rsidRPr="005F44F1" w:rsidRDefault="00E21C5A" w:rsidP="001E358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21C5A" w:rsidRPr="005F44F1" w:rsidSect="00AF55A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427" w:rsidRDefault="00E91427" w:rsidP="00DD59AD">
      <w:pPr>
        <w:spacing w:after="0" w:line="240" w:lineRule="auto"/>
      </w:pPr>
      <w:r>
        <w:separator/>
      </w:r>
    </w:p>
  </w:endnote>
  <w:endnote w:type="continuationSeparator" w:id="1">
    <w:p w:rsidR="00E91427" w:rsidRDefault="00E91427" w:rsidP="00DD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2C" w:rsidRDefault="00EA1E2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1822669"/>
      <w:docPartObj>
        <w:docPartGallery w:val="Page Numbers (Bottom of Page)"/>
        <w:docPartUnique/>
      </w:docPartObj>
    </w:sdtPr>
    <w:sdtContent>
      <w:p w:rsidR="00EA1E2C" w:rsidRDefault="00242FEE">
        <w:pPr>
          <w:pStyle w:val="a9"/>
          <w:jc w:val="right"/>
        </w:pPr>
        <w:fldSimple w:instr="PAGE   \* MERGEFORMAT">
          <w:r w:rsidR="001E3586">
            <w:rPr>
              <w:noProof/>
            </w:rPr>
            <w:t>3</w:t>
          </w:r>
        </w:fldSimple>
      </w:p>
    </w:sdtContent>
  </w:sdt>
  <w:p w:rsidR="00EA1E2C" w:rsidRDefault="00EA1E2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2C" w:rsidRDefault="00EA1E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427" w:rsidRDefault="00E91427" w:rsidP="00DD59AD">
      <w:pPr>
        <w:spacing w:after="0" w:line="240" w:lineRule="auto"/>
      </w:pPr>
      <w:r>
        <w:separator/>
      </w:r>
    </w:p>
  </w:footnote>
  <w:footnote w:type="continuationSeparator" w:id="1">
    <w:p w:rsidR="00E91427" w:rsidRDefault="00E91427" w:rsidP="00DD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2C" w:rsidRDefault="00EA1E2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2C" w:rsidRDefault="00EA1E2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2C" w:rsidRDefault="00EA1E2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i w:val="0"/>
        <w:color w:val="auto"/>
        <w:sz w:val="24"/>
        <w:szCs w:val="24"/>
      </w:rPr>
    </w:lvl>
  </w:abstractNum>
  <w:abstractNum w:abstractNumId="1">
    <w:nsid w:val="03D40191"/>
    <w:multiLevelType w:val="hybridMultilevel"/>
    <w:tmpl w:val="782000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217AF"/>
    <w:multiLevelType w:val="hybridMultilevel"/>
    <w:tmpl w:val="8368B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1D769C"/>
    <w:multiLevelType w:val="hybridMultilevel"/>
    <w:tmpl w:val="314A5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D82E78"/>
    <w:multiLevelType w:val="hybridMultilevel"/>
    <w:tmpl w:val="5AA60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752B0E"/>
    <w:multiLevelType w:val="hybridMultilevel"/>
    <w:tmpl w:val="F8BAC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7">
    <w:nsid w:val="3BFF5B94"/>
    <w:multiLevelType w:val="hybridMultilevel"/>
    <w:tmpl w:val="F758A7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806FA8"/>
    <w:multiLevelType w:val="hybridMultilevel"/>
    <w:tmpl w:val="9402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221B67"/>
    <w:multiLevelType w:val="hybridMultilevel"/>
    <w:tmpl w:val="02446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7F17D4"/>
    <w:multiLevelType w:val="hybridMultilevel"/>
    <w:tmpl w:val="9CF4B202"/>
    <w:lvl w:ilvl="0" w:tplc="2A125BA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18A"/>
    <w:rsid w:val="00006132"/>
    <w:rsid w:val="000100E1"/>
    <w:rsid w:val="0003335E"/>
    <w:rsid w:val="000541D6"/>
    <w:rsid w:val="00054C67"/>
    <w:rsid w:val="000B7FE9"/>
    <w:rsid w:val="000F0812"/>
    <w:rsid w:val="000F6AAD"/>
    <w:rsid w:val="00103B97"/>
    <w:rsid w:val="001256C9"/>
    <w:rsid w:val="00137777"/>
    <w:rsid w:val="00156256"/>
    <w:rsid w:val="00167EA9"/>
    <w:rsid w:val="001735FB"/>
    <w:rsid w:val="00181D17"/>
    <w:rsid w:val="001A6362"/>
    <w:rsid w:val="001B3B94"/>
    <w:rsid w:val="001C00F6"/>
    <w:rsid w:val="001C64DE"/>
    <w:rsid w:val="001D418E"/>
    <w:rsid w:val="001E2551"/>
    <w:rsid w:val="001E3586"/>
    <w:rsid w:val="001E6410"/>
    <w:rsid w:val="001F018A"/>
    <w:rsid w:val="001F25F4"/>
    <w:rsid w:val="00234F38"/>
    <w:rsid w:val="002427B5"/>
    <w:rsid w:val="00242FEE"/>
    <w:rsid w:val="00254CA6"/>
    <w:rsid w:val="00282641"/>
    <w:rsid w:val="002900E2"/>
    <w:rsid w:val="002973D4"/>
    <w:rsid w:val="002A595F"/>
    <w:rsid w:val="002F179D"/>
    <w:rsid w:val="002F244C"/>
    <w:rsid w:val="00313CD9"/>
    <w:rsid w:val="00333229"/>
    <w:rsid w:val="0033752A"/>
    <w:rsid w:val="0036071E"/>
    <w:rsid w:val="00367F8D"/>
    <w:rsid w:val="00370928"/>
    <w:rsid w:val="00374B4A"/>
    <w:rsid w:val="00395BCE"/>
    <w:rsid w:val="003A62DB"/>
    <w:rsid w:val="003D771E"/>
    <w:rsid w:val="00406D45"/>
    <w:rsid w:val="00470BDD"/>
    <w:rsid w:val="00471194"/>
    <w:rsid w:val="004744FA"/>
    <w:rsid w:val="00482518"/>
    <w:rsid w:val="00483565"/>
    <w:rsid w:val="004A0D13"/>
    <w:rsid w:val="004D1AD8"/>
    <w:rsid w:val="00511A88"/>
    <w:rsid w:val="00515EDC"/>
    <w:rsid w:val="00520AFD"/>
    <w:rsid w:val="0055365F"/>
    <w:rsid w:val="00554E81"/>
    <w:rsid w:val="005832D9"/>
    <w:rsid w:val="005840E6"/>
    <w:rsid w:val="00585DE1"/>
    <w:rsid w:val="00594E2B"/>
    <w:rsid w:val="00597C46"/>
    <w:rsid w:val="005C1E09"/>
    <w:rsid w:val="005D62B2"/>
    <w:rsid w:val="005F44F1"/>
    <w:rsid w:val="006005C9"/>
    <w:rsid w:val="0061622E"/>
    <w:rsid w:val="006230F9"/>
    <w:rsid w:val="0062741F"/>
    <w:rsid w:val="006313AB"/>
    <w:rsid w:val="006450BD"/>
    <w:rsid w:val="006460A6"/>
    <w:rsid w:val="006716CB"/>
    <w:rsid w:val="00686EEF"/>
    <w:rsid w:val="006906C0"/>
    <w:rsid w:val="006A2390"/>
    <w:rsid w:val="006A6201"/>
    <w:rsid w:val="006C66D4"/>
    <w:rsid w:val="00712F6F"/>
    <w:rsid w:val="00715018"/>
    <w:rsid w:val="00721E46"/>
    <w:rsid w:val="00725DF5"/>
    <w:rsid w:val="00772E9D"/>
    <w:rsid w:val="0077544C"/>
    <w:rsid w:val="007777DE"/>
    <w:rsid w:val="0078150F"/>
    <w:rsid w:val="007C2EC7"/>
    <w:rsid w:val="007D3F29"/>
    <w:rsid w:val="007D42DC"/>
    <w:rsid w:val="007E0588"/>
    <w:rsid w:val="007E2494"/>
    <w:rsid w:val="007E4F80"/>
    <w:rsid w:val="007F2E5C"/>
    <w:rsid w:val="0081145F"/>
    <w:rsid w:val="00832D79"/>
    <w:rsid w:val="0084213C"/>
    <w:rsid w:val="00846EAB"/>
    <w:rsid w:val="00853B94"/>
    <w:rsid w:val="008709EF"/>
    <w:rsid w:val="00875914"/>
    <w:rsid w:val="008904B5"/>
    <w:rsid w:val="00906100"/>
    <w:rsid w:val="00913C76"/>
    <w:rsid w:val="0091628D"/>
    <w:rsid w:val="00922881"/>
    <w:rsid w:val="009323D1"/>
    <w:rsid w:val="0093507B"/>
    <w:rsid w:val="009566C1"/>
    <w:rsid w:val="00962B50"/>
    <w:rsid w:val="0096472B"/>
    <w:rsid w:val="009678FB"/>
    <w:rsid w:val="009720EA"/>
    <w:rsid w:val="00972F91"/>
    <w:rsid w:val="0097375B"/>
    <w:rsid w:val="009B3FD6"/>
    <w:rsid w:val="009C353C"/>
    <w:rsid w:val="009F2FBF"/>
    <w:rsid w:val="00A000A6"/>
    <w:rsid w:val="00A16051"/>
    <w:rsid w:val="00A1764C"/>
    <w:rsid w:val="00A20263"/>
    <w:rsid w:val="00A26479"/>
    <w:rsid w:val="00A438CE"/>
    <w:rsid w:val="00A5470C"/>
    <w:rsid w:val="00A56CE7"/>
    <w:rsid w:val="00A72D5B"/>
    <w:rsid w:val="00AB68B7"/>
    <w:rsid w:val="00AC6294"/>
    <w:rsid w:val="00AD2640"/>
    <w:rsid w:val="00AD42E5"/>
    <w:rsid w:val="00AE26AA"/>
    <w:rsid w:val="00AE2A10"/>
    <w:rsid w:val="00AE46DA"/>
    <w:rsid w:val="00AF55AD"/>
    <w:rsid w:val="00B101D7"/>
    <w:rsid w:val="00B316E5"/>
    <w:rsid w:val="00B35D3D"/>
    <w:rsid w:val="00B40BB0"/>
    <w:rsid w:val="00B53D1D"/>
    <w:rsid w:val="00B70D78"/>
    <w:rsid w:val="00BA5F39"/>
    <w:rsid w:val="00BA5FB7"/>
    <w:rsid w:val="00BC13EA"/>
    <w:rsid w:val="00BD2786"/>
    <w:rsid w:val="00BD547E"/>
    <w:rsid w:val="00C16F23"/>
    <w:rsid w:val="00C25B74"/>
    <w:rsid w:val="00C32E2A"/>
    <w:rsid w:val="00C33B47"/>
    <w:rsid w:val="00C3494D"/>
    <w:rsid w:val="00C4126D"/>
    <w:rsid w:val="00C4620E"/>
    <w:rsid w:val="00C74F8B"/>
    <w:rsid w:val="00C85A4B"/>
    <w:rsid w:val="00C92DC4"/>
    <w:rsid w:val="00C97A83"/>
    <w:rsid w:val="00CB1DAD"/>
    <w:rsid w:val="00CC55A2"/>
    <w:rsid w:val="00CD438A"/>
    <w:rsid w:val="00D11755"/>
    <w:rsid w:val="00D11FBB"/>
    <w:rsid w:val="00D22118"/>
    <w:rsid w:val="00D72A55"/>
    <w:rsid w:val="00D76890"/>
    <w:rsid w:val="00D805B7"/>
    <w:rsid w:val="00DB1AAD"/>
    <w:rsid w:val="00DC5D1D"/>
    <w:rsid w:val="00DD2EB4"/>
    <w:rsid w:val="00DD59AD"/>
    <w:rsid w:val="00DE2F44"/>
    <w:rsid w:val="00DE3F5C"/>
    <w:rsid w:val="00DE7E5D"/>
    <w:rsid w:val="00DF0092"/>
    <w:rsid w:val="00DF0431"/>
    <w:rsid w:val="00E00C08"/>
    <w:rsid w:val="00E21C5A"/>
    <w:rsid w:val="00E3655C"/>
    <w:rsid w:val="00E47325"/>
    <w:rsid w:val="00E91427"/>
    <w:rsid w:val="00EA1E2C"/>
    <w:rsid w:val="00ED779D"/>
    <w:rsid w:val="00F04527"/>
    <w:rsid w:val="00F04585"/>
    <w:rsid w:val="00F17D5D"/>
    <w:rsid w:val="00F413AA"/>
    <w:rsid w:val="00F4347A"/>
    <w:rsid w:val="00F51D52"/>
    <w:rsid w:val="00F54690"/>
    <w:rsid w:val="00F56B9F"/>
    <w:rsid w:val="00F62F31"/>
    <w:rsid w:val="00F729D2"/>
    <w:rsid w:val="00F87C93"/>
    <w:rsid w:val="00F93FEE"/>
    <w:rsid w:val="00FA6E9D"/>
    <w:rsid w:val="00FC6900"/>
    <w:rsid w:val="00FC6F13"/>
    <w:rsid w:val="00FD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18A"/>
    <w:pPr>
      <w:ind w:left="720"/>
      <w:contextualSpacing/>
    </w:pPr>
  </w:style>
  <w:style w:type="character" w:styleId="a4">
    <w:name w:val="Hyperlink"/>
    <w:rsid w:val="001F018A"/>
    <w:rPr>
      <w:color w:val="0000FF"/>
      <w:u w:val="single"/>
    </w:rPr>
  </w:style>
  <w:style w:type="paragraph" w:styleId="a5">
    <w:name w:val="No Spacing"/>
    <w:uiPriority w:val="1"/>
    <w:qFormat/>
    <w:rsid w:val="001F018A"/>
    <w:pPr>
      <w:spacing w:after="0" w:line="240" w:lineRule="auto"/>
    </w:pPr>
  </w:style>
  <w:style w:type="table" w:styleId="a6">
    <w:name w:val="Table Grid"/>
    <w:basedOn w:val="a1"/>
    <w:uiPriority w:val="59"/>
    <w:rsid w:val="001F0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D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59AD"/>
  </w:style>
  <w:style w:type="paragraph" w:styleId="a9">
    <w:name w:val="footer"/>
    <w:basedOn w:val="a"/>
    <w:link w:val="aa"/>
    <w:uiPriority w:val="99"/>
    <w:unhideWhenUsed/>
    <w:rsid w:val="00DD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59AD"/>
  </w:style>
  <w:style w:type="paragraph" w:styleId="ab">
    <w:name w:val="Balloon Text"/>
    <w:basedOn w:val="a"/>
    <w:link w:val="ac"/>
    <w:uiPriority w:val="99"/>
    <w:semiHidden/>
    <w:unhideWhenUsed/>
    <w:rsid w:val="0024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2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18A"/>
    <w:pPr>
      <w:ind w:left="720"/>
      <w:contextualSpacing/>
    </w:pPr>
  </w:style>
  <w:style w:type="character" w:styleId="a4">
    <w:name w:val="Hyperlink"/>
    <w:rsid w:val="001F018A"/>
    <w:rPr>
      <w:color w:val="0000FF"/>
      <w:u w:val="single"/>
    </w:rPr>
  </w:style>
  <w:style w:type="paragraph" w:styleId="a5">
    <w:name w:val="No Spacing"/>
    <w:uiPriority w:val="1"/>
    <w:qFormat/>
    <w:rsid w:val="001F018A"/>
    <w:pPr>
      <w:spacing w:after="0" w:line="240" w:lineRule="auto"/>
    </w:pPr>
  </w:style>
  <w:style w:type="table" w:styleId="a6">
    <w:name w:val="Table Grid"/>
    <w:basedOn w:val="a1"/>
    <w:uiPriority w:val="59"/>
    <w:rsid w:val="001F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D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59AD"/>
  </w:style>
  <w:style w:type="paragraph" w:styleId="a9">
    <w:name w:val="footer"/>
    <w:basedOn w:val="a"/>
    <w:link w:val="aa"/>
    <w:uiPriority w:val="99"/>
    <w:unhideWhenUsed/>
    <w:rsid w:val="00DD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59AD"/>
  </w:style>
  <w:style w:type="paragraph" w:styleId="ab">
    <w:name w:val="Balloon Text"/>
    <w:basedOn w:val="a"/>
    <w:link w:val="ac"/>
    <w:uiPriority w:val="99"/>
    <w:semiHidden/>
    <w:unhideWhenUsed/>
    <w:rsid w:val="0024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2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ECCDE-1B24-4220-B0DE-A435C60C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7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МАОУ Абаульская ООШ</cp:lastModifiedBy>
  <cp:revision>70</cp:revision>
  <dcterms:created xsi:type="dcterms:W3CDTF">2017-07-26T13:35:00Z</dcterms:created>
  <dcterms:modified xsi:type="dcterms:W3CDTF">2020-09-14T08:28:00Z</dcterms:modified>
</cp:coreProperties>
</file>